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E794" w14:textId="77777777" w:rsidR="0022285D" w:rsidRPr="0022285D" w:rsidRDefault="0022285D" w:rsidP="0022285D">
      <w:pPr>
        <w:spacing w:line="795" w:lineRule="exact"/>
        <w:ind w:left="1468" w:right="1468"/>
        <w:jc w:val="center"/>
        <w:rPr>
          <w:rFonts w:ascii="UD デジタル 教科書体 N-B" w:eastAsia="UD デジタル 教科書体 N-B" w:hAnsi="ヒラギノ明朝 ProN W3" w:hint="eastAsia"/>
          <w:b/>
          <w:sz w:val="32"/>
          <w:szCs w:val="16"/>
          <w:lang w:eastAsia="ja-JP"/>
        </w:rPr>
      </w:pPr>
      <w:r w:rsidRPr="0022285D">
        <w:rPr>
          <w:rFonts w:ascii="UD デジタル 教科書体 N-B" w:eastAsia="UD デジタル 教科書体 N-B" w:hAnsi="ヒラギノ明朝 ProN W3" w:hint="eastAsia"/>
          <w:sz w:val="32"/>
          <w:szCs w:val="16"/>
          <w:lang w:eastAsia="ja-JP"/>
        </w:rPr>
        <w:t>【</w:t>
      </w:r>
      <w:r w:rsidRPr="0022285D">
        <w:rPr>
          <w:rFonts w:ascii="UD デジタル 教科書体 N-B" w:eastAsia="UD デジタル 教科書体 N-B" w:hAnsi="ヒラギノ明朝 ProN W3" w:hint="eastAsia"/>
          <w:b/>
          <w:bCs/>
          <w:sz w:val="32"/>
          <w:szCs w:val="16"/>
          <w:lang w:eastAsia="ja-JP"/>
        </w:rPr>
        <w:t>実習</w:t>
      </w:r>
      <w:r w:rsidRPr="0022285D">
        <w:rPr>
          <w:rFonts w:ascii="UD デジタル 教科書体 N-B" w:eastAsia="UD デジタル 教科書体 N-B" w:hAnsi="ヒラギノ明朝 ProN W3" w:hint="eastAsia"/>
          <w:sz w:val="32"/>
          <w:szCs w:val="16"/>
          <w:lang w:eastAsia="ja-JP"/>
        </w:rPr>
        <w:t>】</w:t>
      </w:r>
      <w:r w:rsidRPr="0022285D">
        <w:rPr>
          <w:rFonts w:ascii="UD デジタル 教科書体 N-B" w:eastAsia="UD デジタル 教科書体 N-B" w:hAnsi="ヒラギノ明朝 ProN W3" w:hint="eastAsia"/>
          <w:b/>
          <w:sz w:val="32"/>
          <w:szCs w:val="16"/>
          <w:lang w:eastAsia="ja-JP"/>
        </w:rPr>
        <w:t>霧箱による放射線の観察</w:t>
      </w:r>
    </w:p>
    <w:p w14:paraId="0FF50A12" w14:textId="77777777" w:rsidR="00BB1C8C" w:rsidRPr="004F1521" w:rsidRDefault="00BB1C8C" w:rsidP="005E3E0E">
      <w:pPr>
        <w:rPr>
          <w:rFonts w:ascii="ヒラギノ角ゴ ProN W3" w:eastAsia="ヒラギノ角ゴ ProN W3" w:hAnsi="ヒラギノ角ゴ ProN W3" w:hint="eastAsia"/>
          <w:sz w:val="20"/>
          <w:szCs w:val="20"/>
          <w:lang w:eastAsia="ja-JP"/>
        </w:rPr>
      </w:pPr>
    </w:p>
    <w:p w14:paraId="35177069" w14:textId="4E9722F2" w:rsidR="005E3E0E" w:rsidRPr="001675D9" w:rsidRDefault="005E3E0E" w:rsidP="001675D9">
      <w:pPr>
        <w:pStyle w:val="a5"/>
        <w:numPr>
          <w:ilvl w:val="0"/>
          <w:numId w:val="10"/>
        </w:numPr>
        <w:ind w:leftChars="0"/>
        <w:rPr>
          <w:rFonts w:ascii="UD デジタル 教科書体 N-B" w:eastAsia="UD デジタル 教科書体 N-B" w:hAnsi="ヒラギノ角ゴ ProN W3" w:hint="eastAsia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lang w:eastAsia="ja-JP"/>
        </w:rPr>
        <w:t>目的</w:t>
      </w:r>
    </w:p>
    <w:p w14:paraId="3FA16808" w14:textId="0B2CE32B" w:rsidR="005E3E0E" w:rsidRPr="00BB1C8C" w:rsidRDefault="005E3E0E" w:rsidP="005E3E0E">
      <w:pPr>
        <w:ind w:leftChars="100" w:left="220" w:firstLineChars="50" w:firstLine="12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cs="Hiragino Kaku Gothic ProN W3" w:hint="eastAsia"/>
          <w:color w:val="1A1718"/>
          <w:sz w:val="24"/>
          <w:szCs w:val="24"/>
          <w:lang w:eastAsia="ja-JP"/>
        </w:rPr>
        <w:t>霧箱を組み立ててα線の飛跡を観察する。</w:t>
      </w:r>
    </w:p>
    <w:p w14:paraId="54138E3C" w14:textId="797DF1B3" w:rsidR="005E3E0E" w:rsidRPr="00BB1C8C" w:rsidRDefault="005E3E0E">
      <w:pPr>
        <w:ind w:leftChars="100" w:left="22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</w:p>
    <w:p w14:paraId="3E79F19A" w14:textId="0E3EC783" w:rsidR="00146BB7" w:rsidRPr="00BB1C8C" w:rsidRDefault="00146BB7" w:rsidP="00BB1C8C">
      <w:pPr>
        <w:rPr>
          <w:rFonts w:ascii="UD デジタル 教科書体 N-B" w:eastAsia="UD デジタル 教科書体 N-B" w:hAnsi="ヒラギノ角ゴ ProN W3" w:hint="eastAsia"/>
          <w:lang w:eastAsia="ja-JP"/>
        </w:rPr>
        <w:sectPr w:rsidR="00146BB7" w:rsidRPr="00BB1C8C" w:rsidSect="005E3E0E">
          <w:pgSz w:w="11900" w:h="16840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C10F92F" w14:textId="04525175" w:rsidR="005E3E0E" w:rsidRPr="001675D9" w:rsidRDefault="005E3E0E" w:rsidP="001675D9">
      <w:pPr>
        <w:pStyle w:val="a5"/>
        <w:numPr>
          <w:ilvl w:val="0"/>
          <w:numId w:val="10"/>
        </w:numPr>
        <w:ind w:leftChars="0"/>
        <w:rPr>
          <w:rFonts w:ascii="UD デジタル 教科書体 N-B" w:eastAsia="UD デジタル 教科書体 N-B" w:hAnsi="ヒラギノ角ゴ ProN W3" w:hint="eastAsia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lang w:eastAsia="ja-JP"/>
        </w:rPr>
        <w:t>用意する器材</w:t>
      </w:r>
    </w:p>
    <w:p w14:paraId="6FAE5F41" w14:textId="2F1C07D6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プラスチック容器</w:t>
      </w:r>
    </w:p>
    <w:p w14:paraId="61655B3B" w14:textId="05609BEF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スポンジテープ</w:t>
      </w:r>
    </w:p>
    <w:p w14:paraId="40F5D572" w14:textId="1C6CC7A4" w:rsidR="005E3E0E" w:rsidRPr="00BB1C8C" w:rsidRDefault="005E3E0E" w:rsidP="005E3E0E">
      <w:pPr>
        <w:pStyle w:val="a3"/>
        <w:numPr>
          <w:ilvl w:val="0"/>
          <w:numId w:val="3"/>
        </w:numPr>
        <w:spacing w:before="45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線源</w:t>
      </w:r>
      <w:r w:rsidRPr="00BB1C8C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（極微量のトリウム</w:t>
      </w:r>
      <w:r w:rsidRPr="00BB1C8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を含む）</w:t>
      </w:r>
    </w:p>
    <w:p w14:paraId="664ADCD0" w14:textId="18513720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ドライアイス</w:t>
      </w:r>
    </w:p>
    <w:p w14:paraId="7EBC8D47" w14:textId="299099FF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エチルアルコール</w:t>
      </w:r>
      <w:r w:rsidRPr="00BB1C8C">
        <w:rPr>
          <w:rFonts w:ascii="UD デジタル 教科書体 N-B" w:eastAsia="UD デジタル 教科書体 N-B" w:hAnsi="ヒラギノ角ゴ ProN W3" w:hint="eastAsia"/>
          <w:color w:val="231F20"/>
          <w:w w:val="99"/>
          <w:sz w:val="21"/>
          <w:szCs w:val="21"/>
          <w:lang w:eastAsia="ja-JP"/>
        </w:rPr>
        <w:t>約5</w:t>
      </w:r>
      <w:r w:rsidRPr="00BB1C8C">
        <w:rPr>
          <w:rFonts w:ascii="UD デジタル 教科書体 N-B" w:eastAsia="UD デジタル 教科書体 N-B" w:hAnsi="ヒラギノ角ゴ ProN W3" w:hint="eastAsia"/>
          <w:color w:val="231F20"/>
          <w:w w:val="107"/>
          <w:sz w:val="21"/>
          <w:szCs w:val="21"/>
          <w:lang w:eastAsia="ja-JP"/>
        </w:rPr>
        <w:t>m</w:t>
      </w:r>
    </w:p>
    <w:p w14:paraId="2B709C90" w14:textId="7DB10935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小型懐中電灯</w:t>
      </w:r>
    </w:p>
    <w:p w14:paraId="0BBB3D5A" w14:textId="292D6C5B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スポイト</w:t>
      </w:r>
    </w:p>
    <w:p w14:paraId="63D613F7" w14:textId="377CD80E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spacing w:val="-1"/>
          <w:sz w:val="21"/>
          <w:szCs w:val="21"/>
          <w:lang w:eastAsia="ja-JP"/>
        </w:rPr>
        <w:t>黒い紙</w:t>
      </w:r>
    </w:p>
    <w:p w14:paraId="4B795F50" w14:textId="5C8486E1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軍手</w:t>
      </w:r>
    </w:p>
    <w:p w14:paraId="63373ED4" w14:textId="5FDC0B9C" w:rsidR="005E3E0E" w:rsidRPr="00BB1C8C" w:rsidRDefault="005E3E0E" w:rsidP="005E3E0E">
      <w:pPr>
        <w:pStyle w:val="a5"/>
        <w:numPr>
          <w:ilvl w:val="0"/>
          <w:numId w:val="3"/>
        </w:numPr>
        <w:ind w:leftChars="0"/>
        <w:rPr>
          <w:rFonts w:ascii="UD デジタル 教科書体 N-B" w:eastAsia="UD デジタル 教科書体 N-B" w:hAnsi="ヒラギノ角ゴ ProN W3" w:hint="eastAsia"/>
          <w:sz w:val="18"/>
          <w:szCs w:val="18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spacing w:val="-5"/>
          <w:sz w:val="21"/>
          <w:szCs w:val="21"/>
          <w:lang w:eastAsia="ja-JP"/>
        </w:rPr>
        <w:t>はさみ</w:t>
      </w:r>
    </w:p>
    <w:p w14:paraId="17B65743" w14:textId="478A3274" w:rsidR="005E3E0E" w:rsidRPr="00BB1C8C" w:rsidRDefault="005E3E0E" w:rsidP="005E3E0E">
      <w:pPr>
        <w:pStyle w:val="a3"/>
        <w:numPr>
          <w:ilvl w:val="0"/>
          <w:numId w:val="3"/>
        </w:numPr>
        <w:spacing w:before="2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両面テープ</w:t>
      </w:r>
    </w:p>
    <w:p w14:paraId="46CBD847" w14:textId="431B06B8" w:rsidR="005E3E0E" w:rsidRPr="00BB1C8C" w:rsidRDefault="005E3E0E" w:rsidP="005E3E0E">
      <w:pPr>
        <w:pStyle w:val="a3"/>
        <w:spacing w:before="2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noProof/>
          <w:sz w:val="21"/>
          <w:szCs w:val="21"/>
          <w:lang w:eastAsia="ja-JP"/>
        </w:rPr>
        <w:drawing>
          <wp:inline distT="0" distB="0" distL="0" distR="0" wp14:anchorId="7EDD9A74" wp14:editId="65959841">
            <wp:extent cx="2826961" cy="1949065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426" cy="195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B45CC" w14:textId="77777777" w:rsidR="00146BB7" w:rsidRPr="00BB1C8C" w:rsidRDefault="00146BB7" w:rsidP="00146BB7">
      <w:pPr>
        <w:spacing w:before="79"/>
        <w:rPr>
          <w:rFonts w:ascii="UD デジタル 教科書体 N-B" w:eastAsia="UD デジタル 教科書体 N-B" w:hAnsi="ヒラギノ角ゴ ProN W3" w:hint="eastAsia"/>
          <w:sz w:val="16"/>
          <w:szCs w:val="21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sz w:val="16"/>
          <w:szCs w:val="21"/>
          <w:lang w:eastAsia="ja-JP"/>
        </w:rPr>
        <w:t>注）つくるときの注意</w:t>
      </w:r>
    </w:p>
    <w:p w14:paraId="7F719107" w14:textId="77777777" w:rsidR="00146BB7" w:rsidRPr="00BB1C8C" w:rsidRDefault="00146BB7" w:rsidP="00146BB7">
      <w:pPr>
        <w:ind w:left="454"/>
        <w:rPr>
          <w:rFonts w:ascii="UD デジタル 教科書体 N-B" w:eastAsia="UD デジタル 教科書体 N-B" w:hAnsi="ヒラギノ角ゴ ProN W3" w:hint="eastAsia"/>
          <w:sz w:val="16"/>
          <w:szCs w:val="21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sz w:val="16"/>
          <w:szCs w:val="21"/>
          <w:lang w:eastAsia="ja-JP"/>
        </w:rPr>
        <w:t>・ドライアイスは、素手で触らない（軍手をして触ること</w:t>
      </w:r>
      <w:r w:rsidRPr="00BB1C8C">
        <w:rPr>
          <w:rFonts w:ascii="UD デジタル 教科書体 N-B" w:eastAsia="UD デジタル 教科書体 N-B" w:hAnsi="ヒラギノ角ゴ ProN W3" w:hint="eastAsia"/>
          <w:color w:val="231F20"/>
          <w:spacing w:val="-85"/>
          <w:sz w:val="16"/>
          <w:szCs w:val="21"/>
          <w:lang w:eastAsia="ja-JP"/>
        </w:rPr>
        <w:t>）</w:t>
      </w:r>
      <w:r w:rsidRPr="00BB1C8C">
        <w:rPr>
          <w:rFonts w:ascii="UD デジタル 教科書体 N-B" w:eastAsia="UD デジタル 教科書体 N-B" w:hAnsi="ヒラギノ角ゴ ProN W3" w:hint="eastAsia"/>
          <w:color w:val="231F20"/>
          <w:sz w:val="16"/>
          <w:szCs w:val="21"/>
          <w:lang w:eastAsia="ja-JP"/>
        </w:rPr>
        <w:t>。</w:t>
      </w:r>
    </w:p>
    <w:p w14:paraId="42D5A54A" w14:textId="77777777" w:rsidR="00146BB7" w:rsidRPr="00BB1C8C" w:rsidRDefault="00146BB7" w:rsidP="00146BB7">
      <w:pPr>
        <w:ind w:left="454"/>
        <w:rPr>
          <w:rFonts w:ascii="UD デジタル 教科書体 N-B" w:eastAsia="UD デジタル 教科書体 N-B" w:hAnsi="ヒラギノ角ゴ ProN W3" w:hint="eastAsia"/>
          <w:sz w:val="16"/>
          <w:szCs w:val="21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sz w:val="16"/>
          <w:szCs w:val="21"/>
          <w:lang w:eastAsia="ja-JP"/>
        </w:rPr>
        <w:t>・線源は、勝手に触らない。先生の指示に従うこと。</w:t>
      </w:r>
    </w:p>
    <w:p w14:paraId="39B92149" w14:textId="77777777" w:rsidR="00146BB7" w:rsidRPr="00BB1C8C" w:rsidRDefault="00146BB7" w:rsidP="005E3E0E">
      <w:pPr>
        <w:pStyle w:val="a3"/>
        <w:spacing w:before="2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428D8139" w14:textId="14EF41B9" w:rsidR="00146BB7" w:rsidRPr="00BB1C8C" w:rsidRDefault="00146BB7" w:rsidP="005E3E0E">
      <w:pPr>
        <w:pStyle w:val="a3"/>
        <w:spacing w:before="2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sectPr w:rsidR="00146BB7" w:rsidRPr="00BB1C8C" w:rsidSect="005E3E0E">
          <w:type w:val="continuous"/>
          <w:pgSz w:w="11900" w:h="16840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6A911AE5" w14:textId="5BC1C33E" w:rsidR="005E3E0E" w:rsidRPr="00BB1C8C" w:rsidRDefault="005E3E0E" w:rsidP="005E3E0E">
      <w:pPr>
        <w:pStyle w:val="a3"/>
        <w:spacing w:before="2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336C0B9F" w14:textId="49A6464F" w:rsidR="005E3E0E" w:rsidRPr="00BB1C8C" w:rsidRDefault="00146BB7" w:rsidP="00647DE4">
      <w:pPr>
        <w:ind w:leftChars="200" w:left="440"/>
        <w:rPr>
          <w:rFonts w:ascii="UD デジタル 教科書体 N-B" w:eastAsia="UD デジタル 教科書体 N-B" w:hAnsi="ヒラギノ角ゴ ProN W3" w:hint="eastAsia"/>
          <w:color w:val="231F20"/>
          <w:w w:val="115"/>
          <w:sz w:val="24"/>
          <w:szCs w:val="21"/>
          <w:shd w:val="clear" w:color="auto" w:fill="D1D3D4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231F20"/>
          <w:w w:val="115"/>
          <w:sz w:val="24"/>
          <w:szCs w:val="21"/>
          <w:shd w:val="clear" w:color="auto" w:fill="D1D3D4"/>
          <w:lang w:eastAsia="ja-JP"/>
        </w:rPr>
        <w:t xml:space="preserve">　見えにくいときは、次のことをチェックする　</w:t>
      </w:r>
    </w:p>
    <w:p w14:paraId="6A0781BD" w14:textId="10AE608C" w:rsidR="00146BB7" w:rsidRPr="001603BC" w:rsidRDefault="00146BB7" w:rsidP="00647DE4">
      <w:pPr>
        <w:pStyle w:val="a3"/>
        <w:numPr>
          <w:ilvl w:val="0"/>
          <w:numId w:val="4"/>
        </w:numPr>
        <w:ind w:leftChars="329" w:left="1144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エチルアルコールを入れすぎていないか。あるいは少なくないか。</w:t>
      </w:r>
    </w:p>
    <w:p w14:paraId="7D242A33" w14:textId="77777777" w:rsidR="00BB1C8C" w:rsidRPr="001603BC" w:rsidRDefault="00146BB7" w:rsidP="00647DE4">
      <w:pPr>
        <w:pStyle w:val="a3"/>
        <w:spacing w:before="46"/>
        <w:ind w:leftChars="400" w:left="880" w:rightChars="510" w:right="1122"/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・線源にエチルアルコールがつくと放射線が出てこないので、入れすぎた場合は、</w:t>
      </w:r>
    </w:p>
    <w:p w14:paraId="3D0910D8" w14:textId="2D219A2B" w:rsidR="00146BB7" w:rsidRPr="001603BC" w:rsidRDefault="00BB1C8C" w:rsidP="00BB1C8C">
      <w:pPr>
        <w:pStyle w:val="a3"/>
        <w:spacing w:before="46"/>
        <w:ind w:leftChars="400" w:left="880" w:rightChars="510" w:right="1122" w:firstLineChars="100" w:firstLine="21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プラス</w:t>
      </w:r>
      <w:r w:rsidR="00146BB7" w:rsidRPr="001603B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スチック容器や線源を自然乾燥させてからもう一度やり直す。</w:t>
      </w:r>
    </w:p>
    <w:p w14:paraId="1FD7F880" w14:textId="283D6BF3" w:rsidR="00146BB7" w:rsidRPr="001603BC" w:rsidRDefault="00146BB7" w:rsidP="00647DE4">
      <w:pPr>
        <w:pStyle w:val="a3"/>
        <w:numPr>
          <w:ilvl w:val="0"/>
          <w:numId w:val="4"/>
        </w:numPr>
        <w:spacing w:before="2"/>
        <w:ind w:leftChars="329" w:left="1144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懐中電灯が遠すぎないか。</w:t>
      </w:r>
    </w:p>
    <w:p w14:paraId="5C0BE1B9" w14:textId="77777777" w:rsidR="001603BC" w:rsidRDefault="00146BB7" w:rsidP="00647DE4">
      <w:pPr>
        <w:pStyle w:val="a3"/>
        <w:spacing w:before="45"/>
        <w:ind w:leftChars="400" w:left="880" w:rightChars="510" w:right="1122"/>
        <w:rPr>
          <w:rFonts w:ascii="UD デジタル 教科書体 N-B" w:eastAsia="UD デジタル 教科書体 N-B" w:hAnsi="ヒラギノ角ゴ ProN W3"/>
          <w:color w:val="231F20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・プラスチック容器に密着するくらい近くで照らしてみる。</w:t>
      </w:r>
    </w:p>
    <w:p w14:paraId="3B650BA9" w14:textId="644F94C9" w:rsidR="00146BB7" w:rsidRPr="001603BC" w:rsidRDefault="00146BB7" w:rsidP="001603BC">
      <w:pPr>
        <w:pStyle w:val="a3"/>
        <w:spacing w:before="45"/>
        <w:ind w:leftChars="400" w:left="880" w:rightChars="510" w:right="1122" w:firstLineChars="100" w:firstLine="21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照らしている方向から見る</w:t>
      </w:r>
      <w:r w:rsidRPr="001603B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と見えやすい。</w:t>
      </w:r>
    </w:p>
    <w:p w14:paraId="2E7D1EF9" w14:textId="0BF1A501" w:rsidR="00146BB7" w:rsidRPr="001603BC" w:rsidRDefault="00146BB7" w:rsidP="00647DE4">
      <w:pPr>
        <w:pStyle w:val="a3"/>
        <w:numPr>
          <w:ilvl w:val="0"/>
          <w:numId w:val="4"/>
        </w:numPr>
        <w:spacing w:before="3"/>
        <w:ind w:leftChars="329" w:left="1144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ふたがきちんと閉まっているか。</w:t>
      </w:r>
    </w:p>
    <w:p w14:paraId="111A025D" w14:textId="5053CB5D" w:rsidR="00146BB7" w:rsidRPr="001603BC" w:rsidRDefault="00146BB7" w:rsidP="00647DE4">
      <w:pPr>
        <w:pStyle w:val="a3"/>
        <w:numPr>
          <w:ilvl w:val="0"/>
          <w:numId w:val="4"/>
        </w:numPr>
        <w:spacing w:before="45"/>
        <w:ind w:leftChars="329" w:left="1144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プラスチック容器がくもっていないか。</w:t>
      </w:r>
    </w:p>
    <w:p w14:paraId="2DD95D56" w14:textId="1E45916E" w:rsidR="00146BB7" w:rsidRPr="001603BC" w:rsidRDefault="00146BB7" w:rsidP="00647DE4">
      <w:pPr>
        <w:pStyle w:val="a3"/>
        <w:spacing w:before="45"/>
        <w:ind w:leftChars="400" w:left="88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・くもっていたら、ふたを開けてよく拭き取り、手順をやり直す。</w:t>
      </w:r>
    </w:p>
    <w:p w14:paraId="06DE84E3" w14:textId="5F780667" w:rsidR="00146BB7" w:rsidRDefault="00146BB7" w:rsidP="00146BB7">
      <w:pPr>
        <w:pStyle w:val="a3"/>
        <w:spacing w:before="11"/>
        <w:ind w:firstLine="40"/>
        <w:rPr>
          <w:rFonts w:ascii="UD デジタル 教科書体 N-B" w:eastAsia="UD デジタル 教科書体 N-B" w:hAnsi="ヒラギノ角ゴ ProN W3"/>
          <w:sz w:val="8"/>
          <w:szCs w:val="4"/>
          <w:lang w:eastAsia="ja-JP"/>
        </w:rPr>
      </w:pPr>
    </w:p>
    <w:p w14:paraId="1A9A8126" w14:textId="77777777" w:rsidR="0022285D" w:rsidRPr="00BB1C8C" w:rsidRDefault="0022285D" w:rsidP="00146BB7">
      <w:pPr>
        <w:pStyle w:val="a3"/>
        <w:spacing w:before="11"/>
        <w:ind w:firstLine="40"/>
        <w:rPr>
          <w:rFonts w:ascii="UD デジタル 教科書体 N-B" w:eastAsia="UD デジタル 教科書体 N-B" w:hAnsi="ヒラギノ角ゴ ProN W3" w:hint="eastAsia"/>
          <w:sz w:val="8"/>
          <w:szCs w:val="4"/>
          <w:lang w:eastAsia="ja-JP"/>
        </w:rPr>
      </w:pPr>
    </w:p>
    <w:p w14:paraId="2596B782" w14:textId="4C88545B" w:rsidR="00647DE4" w:rsidRPr="001675D9" w:rsidRDefault="00647DE4" w:rsidP="00647DE4">
      <w:pPr>
        <w:pStyle w:val="a3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  <w:t>◯</w:t>
      </w:r>
      <w:r w:rsidR="001675D9" w:rsidRPr="001675D9"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  <w:t xml:space="preserve"> </w:t>
      </w:r>
      <w:r w:rsidRPr="001675D9"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  <w:t>考察の要点</w:t>
      </w:r>
    </w:p>
    <w:p w14:paraId="220ABD30" w14:textId="77777777" w:rsidR="00647DE4" w:rsidRPr="001675D9" w:rsidRDefault="00647DE4" w:rsidP="00647DE4">
      <w:pPr>
        <w:pStyle w:val="a3"/>
        <w:spacing w:before="45"/>
        <w:ind w:left="34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１．飛跡の長さは、およそ何cmくらいか。</w:t>
      </w:r>
    </w:p>
    <w:p w14:paraId="11088E71" w14:textId="77777777" w:rsidR="00647DE4" w:rsidRPr="001675D9" w:rsidRDefault="00647DE4" w:rsidP="00647DE4">
      <w:pPr>
        <w:pStyle w:val="a3"/>
        <w:spacing w:before="46"/>
        <w:ind w:left="34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２．1分間に何個飛跡が見えたか。</w:t>
      </w:r>
    </w:p>
    <w:p w14:paraId="23001218" w14:textId="77777777" w:rsidR="001675D9" w:rsidRDefault="00647DE4" w:rsidP="00647DE4">
      <w:pPr>
        <w:pStyle w:val="a3"/>
        <w:spacing w:before="45"/>
        <w:ind w:left="793" w:right="1123" w:hanging="454"/>
        <w:rPr>
          <w:rFonts w:ascii="UD デジタル 教科書体 N-B" w:eastAsia="UD デジタル 教科書体 N-B" w:hAnsi="ヒラギノ角ゴ ProN W3"/>
          <w:color w:val="231F2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３．飛跡は、等間隔の時間毎に観測されるか。</w:t>
      </w:r>
    </w:p>
    <w:p w14:paraId="104D3AC7" w14:textId="06EBE6C0" w:rsidR="00647DE4" w:rsidRPr="001675D9" w:rsidRDefault="00647DE4" w:rsidP="001675D9">
      <w:pPr>
        <w:pStyle w:val="a3"/>
        <w:spacing w:before="45"/>
        <w:ind w:leftChars="50" w:left="110" w:right="1123" w:firstLineChars="300" w:firstLine="63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あるいは、不定間隔の時間をおいて観測され</w:t>
      </w: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るか。</w:t>
      </w:r>
    </w:p>
    <w:p w14:paraId="0AE40E5B" w14:textId="014EB471" w:rsidR="00146BB7" w:rsidRPr="001675D9" w:rsidRDefault="00146BB7" w:rsidP="00647DE4">
      <w:pPr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21E8303B" w14:textId="638F1C40" w:rsidR="00647DE4" w:rsidRPr="00BB1C8C" w:rsidRDefault="00647DE4" w:rsidP="00647DE4">
      <w:pPr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4ACADA4C" w14:textId="1E367595" w:rsidR="00C36157" w:rsidRPr="001675D9" w:rsidRDefault="001603BC" w:rsidP="000623E6">
      <w:pPr>
        <w:pStyle w:val="a3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noProof/>
          <w:sz w:val="21"/>
          <w:szCs w:val="21"/>
          <w:lang w:eastAsia="ja-JP"/>
        </w:rPr>
        <w:lastRenderedPageBreak/>
        <w:drawing>
          <wp:anchor distT="0" distB="0" distL="114300" distR="114300" simplePos="0" relativeHeight="251668480" behindDoc="0" locked="0" layoutInCell="1" allowOverlap="1" wp14:anchorId="33E92E24" wp14:editId="43D24DB5">
            <wp:simplePos x="0" y="0"/>
            <wp:positionH relativeFrom="column">
              <wp:posOffset>4679950</wp:posOffset>
            </wp:positionH>
            <wp:positionV relativeFrom="paragraph">
              <wp:posOffset>19050</wp:posOffset>
            </wp:positionV>
            <wp:extent cx="1587500" cy="1219200"/>
            <wp:effectExtent l="0" t="0" r="0" b="0"/>
            <wp:wrapSquare wrapText="bothSides"/>
            <wp:docPr id="11" name="図 11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図形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DE4" w:rsidRPr="001675D9"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  <w:t>◯</w:t>
      </w:r>
      <w:r w:rsidR="001675D9" w:rsidRPr="001675D9"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  <w:t xml:space="preserve"> </w:t>
      </w:r>
      <w:r w:rsidR="00647DE4" w:rsidRPr="001675D9"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  <w:t>手順</w:t>
      </w:r>
    </w:p>
    <w:p w14:paraId="52BAD582" w14:textId="77777777" w:rsidR="00225004" w:rsidRPr="001675D9" w:rsidRDefault="00225004" w:rsidP="007D2BC6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sectPr w:rsidR="00225004" w:rsidRPr="001675D9" w:rsidSect="005E3E0E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DD36A2" w14:textId="3399614C" w:rsidR="00225004" w:rsidRPr="001675D9" w:rsidRDefault="007D2BC6" w:rsidP="00225004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プラスチック容器の底と同じ大きさの</w:t>
      </w: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黒い紙を底にしく。</w:t>
      </w:r>
    </w:p>
    <w:p w14:paraId="76C4A66F" w14:textId="77777777" w:rsidR="001675D9" w:rsidRPr="001675D9" w:rsidRDefault="001675D9" w:rsidP="00225004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</w:p>
    <w:p w14:paraId="18B2522C" w14:textId="33D81436" w:rsidR="007D2BC6" w:rsidRPr="001675D9" w:rsidRDefault="007D2BC6" w:rsidP="007D2BC6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プラスチック容器の内側に、スポンジ</w:t>
      </w: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テープを貼り付ける。</w:t>
      </w:r>
    </w:p>
    <w:p w14:paraId="0C1717D5" w14:textId="77777777" w:rsidR="00225004" w:rsidRPr="001675D9" w:rsidRDefault="007D2BC6" w:rsidP="00D6163E">
      <w:pPr>
        <w:pStyle w:val="a3"/>
        <w:spacing w:line="276" w:lineRule="auto"/>
        <w:ind w:firstLineChars="300" w:firstLine="630"/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 xml:space="preserve">（ふたがしまるように、ふちから5mm </w:t>
      </w: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くらい下げる）</w:t>
      </w:r>
    </w:p>
    <w:p w14:paraId="3231A521" w14:textId="678CF773" w:rsidR="00225004" w:rsidRPr="001603BC" w:rsidRDefault="001603BC" w:rsidP="001603BC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  <w:sectPr w:rsidR="00225004" w:rsidRPr="001603BC" w:rsidSect="005E3E0E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60"/>
        </w:sectPr>
      </w:pPr>
      <w:r w:rsidRPr="001675D9">
        <w:rPr>
          <w:rFonts w:ascii="UD デジタル 教科書体 N-B" w:eastAsia="UD デジタル 教科書体 N-B" w:hAnsi="ヒラギノ角ゴ ProN W3" w:hint="eastAsia"/>
          <w:noProof/>
          <w:sz w:val="21"/>
          <w:szCs w:val="21"/>
          <w:lang w:eastAsia="ja-JP"/>
        </w:rPr>
        <w:drawing>
          <wp:anchor distT="0" distB="0" distL="114300" distR="114300" simplePos="0" relativeHeight="251669504" behindDoc="0" locked="0" layoutInCell="1" allowOverlap="1" wp14:anchorId="18E9C5E3" wp14:editId="57D6D3EC">
            <wp:simplePos x="0" y="0"/>
            <wp:positionH relativeFrom="column">
              <wp:posOffset>4629150</wp:posOffset>
            </wp:positionH>
            <wp:positionV relativeFrom="paragraph">
              <wp:posOffset>227330</wp:posOffset>
            </wp:positionV>
            <wp:extent cx="1692275" cy="1028700"/>
            <wp:effectExtent l="0" t="0" r="3175" b="0"/>
            <wp:wrapSquare wrapText="bothSides"/>
            <wp:docPr id="49" name="図 49" descr="暗い, シャツ, 部屋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9" descr="暗い, シャツ, 部屋, 立つ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6A50A" w14:textId="3FBF2B78" w:rsidR="007C0359" w:rsidRPr="001675D9" w:rsidRDefault="007D2BC6" w:rsidP="007C0359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プラスチック容器のふたの内側の真中に、コルク栓を両面テープで固定させる。</w:t>
      </w:r>
    </w:p>
    <w:p w14:paraId="504B5630" w14:textId="78FC6D2D" w:rsidR="001675D9" w:rsidRDefault="001675D9" w:rsidP="007C0359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</w:p>
    <w:p w14:paraId="54181051" w14:textId="77777777" w:rsidR="007C0359" w:rsidRPr="001675D9" w:rsidRDefault="007C0359" w:rsidP="001675D9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sectPr w:rsidR="007C0359" w:rsidRPr="001675D9" w:rsidSect="007C0359">
          <w:type w:val="continuous"/>
          <w:pgSz w:w="11900" w:h="16840"/>
          <w:pgMar w:top="720" w:right="720" w:bottom="720" w:left="720" w:header="851" w:footer="992" w:gutter="0"/>
          <w:cols w:num="2" w:space="425" w:equalWidth="0">
            <w:col w:w="6831" w:space="425"/>
            <w:col w:w="3203"/>
          </w:cols>
          <w:docGrid w:type="lines" w:linePitch="360"/>
        </w:sectPr>
      </w:pPr>
    </w:p>
    <w:p w14:paraId="11D176F2" w14:textId="0AD1B6E7" w:rsidR="007D2BC6" w:rsidRPr="001675D9" w:rsidRDefault="001675D9" w:rsidP="007D2BC6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E039160" wp14:editId="5538E76B">
            <wp:simplePos x="0" y="0"/>
            <wp:positionH relativeFrom="column">
              <wp:posOffset>4451350</wp:posOffset>
            </wp:positionH>
            <wp:positionV relativeFrom="paragraph">
              <wp:posOffset>201930</wp:posOffset>
            </wp:positionV>
            <wp:extent cx="2143125" cy="1554480"/>
            <wp:effectExtent l="0" t="0" r="9525" b="762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BC6"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スポイトで、エチルアルコールを均等</w:t>
      </w:r>
      <w:r w:rsidR="007D2BC6"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にスポンジテープにしみこま</w:t>
      </w:r>
      <w:r w:rsidR="00D6163E"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せる</w:t>
      </w:r>
      <w:r w:rsidR="007D2BC6"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。</w:t>
      </w:r>
    </w:p>
    <w:p w14:paraId="56CC3858" w14:textId="36896B72" w:rsidR="00D237A4" w:rsidRPr="001675D9" w:rsidRDefault="00D237A4" w:rsidP="00D237A4">
      <w:pPr>
        <w:pStyle w:val="a3"/>
        <w:spacing w:line="276" w:lineRule="auto"/>
        <w:ind w:left="704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</w:p>
    <w:p w14:paraId="1A2794CD" w14:textId="395E7495" w:rsidR="007D2BC6" w:rsidRPr="001675D9" w:rsidRDefault="007D2BC6" w:rsidP="007D2BC6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すぐにプラスチック容器のふたをする。</w:t>
      </w:r>
    </w:p>
    <w:p w14:paraId="08917D99" w14:textId="41ABB0B0" w:rsidR="00D237A4" w:rsidRPr="001675D9" w:rsidRDefault="00D237A4" w:rsidP="00D237A4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</w:p>
    <w:p w14:paraId="13422535" w14:textId="40602966" w:rsidR="007D2BC6" w:rsidRPr="001675D9" w:rsidRDefault="007D2BC6" w:rsidP="007D2BC6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ドライアイスを準備する。</w:t>
      </w:r>
    </w:p>
    <w:p w14:paraId="40067052" w14:textId="0631D600" w:rsidR="00D237A4" w:rsidRPr="001675D9" w:rsidRDefault="00D237A4" w:rsidP="00D237A4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</w:p>
    <w:p w14:paraId="621C5CAA" w14:textId="44E46482" w:rsidR="007D2BC6" w:rsidRPr="001675D9" w:rsidRDefault="007D2BC6" w:rsidP="007D2BC6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ドライアイスの上にプラスチック容器</w:t>
      </w: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をのせて、冷やす。</w:t>
      </w:r>
    </w:p>
    <w:p w14:paraId="11B1F310" w14:textId="656A2F15" w:rsidR="00D237A4" w:rsidRPr="001675D9" w:rsidRDefault="00D237A4" w:rsidP="00D237A4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</w:p>
    <w:p w14:paraId="08BAB0D5" w14:textId="3482CD91" w:rsidR="007C0359" w:rsidRPr="001675D9" w:rsidRDefault="007D2BC6" w:rsidP="00D237A4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部屋を暗くする。</w:t>
      </w:r>
    </w:p>
    <w:p w14:paraId="72C8F639" w14:textId="44A15D62" w:rsidR="001675D9" w:rsidRDefault="001675D9" w:rsidP="001675D9">
      <w:pPr>
        <w:pStyle w:val="a3"/>
        <w:spacing w:line="276" w:lineRule="auto"/>
        <w:rPr>
          <w:rFonts w:ascii="UD デジタル 教科書体 N-B" w:eastAsia="UD デジタル 教科書体 N-B" w:hAnsi="ヒラギノ角ゴ ProN W3"/>
          <w:color w:val="231F20"/>
          <w:w w:val="105"/>
          <w:sz w:val="21"/>
          <w:szCs w:val="21"/>
          <w:lang w:eastAsia="ja-JP"/>
        </w:rPr>
      </w:pPr>
    </w:p>
    <w:p w14:paraId="3712B9D9" w14:textId="4BDCABE7" w:rsidR="001675D9" w:rsidRPr="001603BC" w:rsidRDefault="001675D9" w:rsidP="001603BC">
      <w:pPr>
        <w:pStyle w:val="a3"/>
        <w:numPr>
          <w:ilvl w:val="0"/>
          <w:numId w:val="7"/>
        </w:numPr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color w:val="231F20"/>
          <w:sz w:val="21"/>
          <w:szCs w:val="21"/>
          <w:lang w:eastAsia="ja-JP"/>
        </w:rPr>
        <w:t>懐中電灯を手前から線源に向けて照ら</w:t>
      </w:r>
      <w:r w:rsidRPr="001675D9">
        <w:rPr>
          <w:rFonts w:ascii="UD デジタル 教科書体 N-B" w:eastAsia="UD デジタル 教科書体 N-B" w:hAnsi="ヒラギノ角ゴ ProN W3" w:hint="eastAsia"/>
          <w:color w:val="231F20"/>
          <w:w w:val="105"/>
          <w:sz w:val="21"/>
          <w:szCs w:val="21"/>
          <w:lang w:eastAsia="ja-JP"/>
        </w:rPr>
        <w:t>しながら、飛跡を観測する。</w:t>
      </w:r>
    </w:p>
    <w:p w14:paraId="4C76AF52" w14:textId="77777777" w:rsidR="001675D9" w:rsidRPr="001675D9" w:rsidRDefault="001675D9" w:rsidP="007C0359">
      <w:pPr>
        <w:pStyle w:val="a3"/>
        <w:spacing w:line="276" w:lineRule="auto"/>
        <w:ind w:left="704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</w:p>
    <w:p w14:paraId="1DB0AB75" w14:textId="30ED9736" w:rsidR="007C0359" w:rsidRPr="001675D9" w:rsidRDefault="007C0359" w:rsidP="007C0359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</w:pPr>
    </w:p>
    <w:p w14:paraId="14AD9802" w14:textId="40EB6EA1" w:rsidR="007C0359" w:rsidRDefault="0022285D" w:rsidP="007C0359">
      <w:pPr>
        <w:pStyle w:val="a3"/>
        <w:spacing w:line="276" w:lineRule="auto"/>
        <w:rPr>
          <w:rFonts w:ascii="UD デジタル 教科書体 N-B" w:eastAsia="UD デジタル 教科書体 N-B" w:hAnsi="ヒラギノ角ゴ ProN W3"/>
          <w:color w:val="231F20"/>
          <w:w w:val="110"/>
          <w:sz w:val="21"/>
          <w:szCs w:val="21"/>
          <w:lang w:eastAsia="ja-JP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3DF226D" wp14:editId="64D31D9A">
            <wp:simplePos x="0" y="0"/>
            <wp:positionH relativeFrom="column">
              <wp:posOffset>40640</wp:posOffset>
            </wp:positionH>
            <wp:positionV relativeFrom="paragraph">
              <wp:posOffset>2024380</wp:posOffset>
            </wp:positionV>
            <wp:extent cx="1835785" cy="1879600"/>
            <wp:effectExtent l="0" t="0" r="0" b="635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EAA31" w14:textId="6BBB8A17" w:rsidR="001603BC" w:rsidRPr="001675D9" w:rsidRDefault="001603BC" w:rsidP="007C0359">
      <w:pPr>
        <w:pStyle w:val="a3"/>
        <w:spacing w:line="276" w:lineRule="auto"/>
        <w:rPr>
          <w:rFonts w:ascii="UD デジタル 教科書体 N-B" w:eastAsia="UD デジタル 教科書体 N-B" w:hAnsi="ヒラギノ角ゴ ProN W3" w:hint="eastAsia"/>
          <w:color w:val="231F20"/>
          <w:w w:val="110"/>
          <w:sz w:val="21"/>
          <w:szCs w:val="21"/>
          <w:lang w:eastAsia="ja-JP"/>
        </w:rPr>
        <w:sectPr w:rsidR="001603BC" w:rsidRPr="001675D9" w:rsidSect="007C0359">
          <w:type w:val="continuous"/>
          <w:pgSz w:w="11900" w:h="16840"/>
          <w:pgMar w:top="720" w:right="720" w:bottom="720" w:left="720" w:header="851" w:footer="992" w:gutter="0"/>
          <w:cols w:num="2" w:space="425" w:equalWidth="0">
            <w:col w:w="6831" w:space="425"/>
            <w:col w:w="3203"/>
          </w:cols>
          <w:docGrid w:type="lines" w:linePitch="360"/>
        </w:sectPr>
      </w:pPr>
    </w:p>
    <w:p w14:paraId="22354DFC" w14:textId="53EB6058" w:rsidR="00D61897" w:rsidRPr="001603BC" w:rsidRDefault="00D61897" w:rsidP="00D61897">
      <w:pPr>
        <w:spacing w:line="311" w:lineRule="exact"/>
        <w:ind w:left="40"/>
        <w:rPr>
          <w:rFonts w:ascii="UD デジタル 教科書体 N-B" w:eastAsia="UD デジタル 教科書体 N-B" w:hAnsi="ヒラギノ角ゴ ProN W3" w:hint="eastAsia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lang w:eastAsia="ja-JP"/>
        </w:rPr>
        <w:t>Ｑ．どうして放射線が見えるの？</w:t>
      </w:r>
    </w:p>
    <w:p w14:paraId="54CA14A7" w14:textId="77777777" w:rsidR="00D6163E" w:rsidRPr="001675D9" w:rsidRDefault="00D61897" w:rsidP="00D6163E">
      <w:pPr>
        <w:spacing w:before="97" w:line="280" w:lineRule="exact"/>
        <w:ind w:left="40" w:firstLineChars="200" w:firstLine="420"/>
        <w:rPr>
          <w:rFonts w:ascii="UD デジタル 教科書体 N-B" w:eastAsia="UD デジタル 教科書体 N-B" w:hAnsi="ヒラギノ角ゴ ProN W3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上空で飛行機が通った後に時々できる雲（飛行機雲）と同じような原理で、</w:t>
      </w:r>
    </w:p>
    <w:p w14:paraId="37556BC0" w14:textId="054CAE50" w:rsidR="00D61897" w:rsidRPr="001675D9" w:rsidRDefault="00D6163E" w:rsidP="00D6163E">
      <w:pPr>
        <w:spacing w:before="97" w:line="280" w:lineRule="exact"/>
        <w:ind w:left="40" w:firstLineChars="200" w:firstLine="42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sectPr w:rsidR="00D61897" w:rsidRPr="001675D9" w:rsidSect="00D61897">
          <w:type w:val="continuous"/>
          <w:pgSz w:w="11900" w:h="16840"/>
          <w:pgMar w:top="720" w:right="720" w:bottom="720" w:left="720" w:header="851" w:footer="992" w:gutter="0"/>
          <w:cols w:space="425"/>
          <w:docGrid w:type="lines" w:linePitch="360"/>
        </w:sectPr>
      </w:pPr>
      <w:r w:rsidRPr="001675D9">
        <w:rPr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509B6116" wp14:editId="4C349C02">
            <wp:simplePos x="0" y="0"/>
            <wp:positionH relativeFrom="column">
              <wp:posOffset>266700</wp:posOffset>
            </wp:positionH>
            <wp:positionV relativeFrom="paragraph">
              <wp:posOffset>358140</wp:posOffset>
            </wp:positionV>
            <wp:extent cx="3185795" cy="18161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897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放射線が通った跡を見ることができます。</w:t>
      </w:r>
    </w:p>
    <w:p w14:paraId="4FFA35E5" w14:textId="2E8E984A" w:rsidR="00D237A4" w:rsidRPr="001675D9" w:rsidRDefault="00D237A4" w:rsidP="00D61897">
      <w:pPr>
        <w:spacing w:before="26" w:line="177" w:lineRule="auto"/>
        <w:ind w:right="165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68AFEAE7" w14:textId="4E2475F5" w:rsidR="00D61897" w:rsidRPr="001675D9" w:rsidRDefault="00D61897" w:rsidP="00D61897">
      <w:pPr>
        <w:spacing w:before="26" w:line="177" w:lineRule="auto"/>
        <w:ind w:right="165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67D739E8" w14:textId="0ADFFE5C" w:rsidR="00D61897" w:rsidRDefault="00D61897" w:rsidP="00D61897">
      <w:pPr>
        <w:spacing w:line="270" w:lineRule="exact"/>
        <w:ind w:left="40"/>
        <w:rPr>
          <w:rFonts w:ascii="UD デジタル 教科書体 N-B" w:eastAsia="UD デジタル 教科書体 N-B" w:hAnsi="ヒラギノ角ゴ ProN W3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①</w:t>
      </w:r>
      <w:r w:rsidR="001675D9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 xml:space="preserve"> </w:t>
      </w:r>
      <w:r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放射線が通った道に沿ってイオンが発生</w:t>
      </w:r>
      <w:r w:rsidR="001675D9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。</w:t>
      </w:r>
    </w:p>
    <w:p w14:paraId="4E2DBDA7" w14:textId="77777777" w:rsidR="001603BC" w:rsidRPr="001675D9" w:rsidRDefault="001603BC" w:rsidP="00D61897">
      <w:pPr>
        <w:spacing w:line="270" w:lineRule="exact"/>
        <w:ind w:left="4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46D55EBC" w14:textId="4BD18C47" w:rsidR="00D61897" w:rsidRDefault="00D61897" w:rsidP="00D61897">
      <w:pPr>
        <w:spacing w:line="239" w:lineRule="exact"/>
        <w:ind w:left="40"/>
        <w:rPr>
          <w:rFonts w:ascii="UD デジタル 教科書体 N-B" w:eastAsia="UD デジタル 教科書体 N-B" w:hAnsi="ヒラギノ角ゴ ProN W3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②</w:t>
      </w:r>
      <w:r w:rsidR="001675D9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 xml:space="preserve"> </w:t>
      </w:r>
      <w:r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そのイオンにアルコールの蒸気が集まる</w:t>
      </w:r>
      <w:r w:rsidR="001675D9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。</w:t>
      </w:r>
    </w:p>
    <w:p w14:paraId="40FF6D1D" w14:textId="77777777" w:rsidR="001603BC" w:rsidRPr="001675D9" w:rsidRDefault="001603BC" w:rsidP="00D61897">
      <w:pPr>
        <w:spacing w:line="239" w:lineRule="exact"/>
        <w:ind w:left="4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67CE13B7" w14:textId="2209CBE7" w:rsidR="00D61897" w:rsidRDefault="00D61897" w:rsidP="001675D9">
      <w:pPr>
        <w:spacing w:line="280" w:lineRule="exact"/>
        <w:ind w:left="40"/>
        <w:rPr>
          <w:rFonts w:ascii="UD デジタル 教科書体 N-B" w:eastAsia="UD デジタル 教科書体 N-B" w:hAnsi="ヒラギノ角ゴ ProN W3"/>
          <w:sz w:val="21"/>
          <w:szCs w:val="21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③</w:t>
      </w:r>
      <w:r w:rsidR="001675D9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 xml:space="preserve"> </w:t>
      </w:r>
      <w:r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それが筋となって見える</w:t>
      </w:r>
      <w:r w:rsidR="001675D9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。</w:t>
      </w:r>
    </w:p>
    <w:p w14:paraId="6CE012A4" w14:textId="77777777" w:rsidR="001603BC" w:rsidRPr="001675D9" w:rsidRDefault="001603BC" w:rsidP="001675D9">
      <w:pPr>
        <w:spacing w:line="280" w:lineRule="exact"/>
        <w:ind w:left="40"/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</w:pPr>
    </w:p>
    <w:p w14:paraId="31799C0D" w14:textId="194C7C4D" w:rsidR="00D61897" w:rsidRPr="00D6163E" w:rsidRDefault="001675D9" w:rsidP="00D61897">
      <w:pPr>
        <w:spacing w:before="26" w:line="177" w:lineRule="auto"/>
        <w:ind w:right="165"/>
        <w:rPr>
          <w:rFonts w:ascii="UD デジタル 教科書体 N-B" w:eastAsia="UD デジタル 教科書体 N-B" w:hAnsi="ヒラギノ角ゴ ProN W3" w:hint="eastAsia"/>
          <w:sz w:val="20"/>
          <w:szCs w:val="20"/>
          <w:lang w:eastAsia="ja-JP"/>
        </w:rPr>
      </w:pPr>
      <w:r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 xml:space="preserve">→ </w:t>
      </w:r>
      <w:r w:rsidR="00D61897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これが「</w:t>
      </w:r>
      <w:r w:rsidR="00D61897" w:rsidRPr="001675D9">
        <w:rPr>
          <w:rFonts w:ascii="UD デジタル 教科書体 N-B" w:eastAsia="UD デジタル 教科書体 N-B" w:hAnsi="ヒラギノ角ゴ ProN W3" w:hint="eastAsia"/>
          <w:sz w:val="21"/>
          <w:szCs w:val="21"/>
          <w:u w:val="single"/>
          <w:lang w:eastAsia="ja-JP"/>
        </w:rPr>
        <w:t>放射線の飛跡</w:t>
      </w:r>
      <w:r w:rsidR="00D61897" w:rsidRPr="001675D9">
        <w:rPr>
          <w:rFonts w:ascii="UD デジタル 教科書体 N-B" w:eastAsia="UD デジタル 教科書体 N-B" w:hAnsi="ヒラギノ角ゴ ProN W3" w:hint="eastAsia"/>
          <w:sz w:val="21"/>
          <w:szCs w:val="21"/>
          <w:lang w:eastAsia="ja-JP"/>
        </w:rPr>
        <w:t>」です。</w:t>
      </w:r>
    </w:p>
    <w:p w14:paraId="1B588A91" w14:textId="2EC8A8BB" w:rsidR="00D61897" w:rsidRPr="00BB1C8C" w:rsidRDefault="00D61897" w:rsidP="00D61897">
      <w:pPr>
        <w:spacing w:before="26" w:line="177" w:lineRule="auto"/>
        <w:ind w:right="165"/>
        <w:rPr>
          <w:rFonts w:ascii="UD デジタル 教科書体 N-B" w:eastAsia="UD デジタル 教科書体 N-B" w:hAnsi="ヒラギノ角ゴ ProN W3" w:hint="eastAsia"/>
          <w:sz w:val="16"/>
          <w:szCs w:val="15"/>
          <w:lang w:eastAsia="ja-JP"/>
        </w:rPr>
      </w:pPr>
    </w:p>
    <w:p w14:paraId="1B6DC66D" w14:textId="556F0E7A" w:rsidR="00D61897" w:rsidRPr="00BB1C8C" w:rsidRDefault="00D61897" w:rsidP="00D61897">
      <w:pPr>
        <w:spacing w:before="26" w:line="177" w:lineRule="auto"/>
        <w:ind w:right="165"/>
        <w:rPr>
          <w:rFonts w:ascii="UD デジタル 教科書体 N-B" w:eastAsia="UD デジタル 教科書体 N-B" w:hAnsi="ヒラギノ角ゴ ProN W3" w:hint="eastAsia"/>
          <w:sz w:val="16"/>
          <w:szCs w:val="15"/>
          <w:lang w:eastAsia="ja-JP"/>
        </w:rPr>
      </w:pPr>
    </w:p>
    <w:p w14:paraId="28CB66D2" w14:textId="77777777" w:rsidR="004F1521" w:rsidRPr="00BB1C8C" w:rsidRDefault="004F1521" w:rsidP="00D61897">
      <w:pPr>
        <w:spacing w:before="26" w:line="177" w:lineRule="auto"/>
        <w:ind w:right="165"/>
        <w:rPr>
          <w:rFonts w:ascii="UD デジタル 教科書体 N-B" w:eastAsia="UD デジタル 教科書体 N-B" w:hAnsi="ヒラギノ角ゴ ProN W3" w:hint="eastAsia"/>
          <w:sz w:val="16"/>
          <w:szCs w:val="15"/>
          <w:lang w:eastAsia="ja-JP"/>
        </w:rPr>
      </w:pPr>
    </w:p>
    <w:p w14:paraId="59644EA7" w14:textId="77777777" w:rsidR="004F1521" w:rsidRPr="00BB1C8C" w:rsidRDefault="004F1521" w:rsidP="00D61897">
      <w:pPr>
        <w:spacing w:before="26" w:line="177" w:lineRule="auto"/>
        <w:ind w:right="165"/>
        <w:rPr>
          <w:rFonts w:ascii="UD デジタル 教科書体 N-B" w:eastAsia="UD デジタル 教科書体 N-B" w:hAnsi="ヒラギノ角ゴ ProN W3" w:hint="eastAsia"/>
          <w:sz w:val="16"/>
          <w:szCs w:val="15"/>
          <w:lang w:eastAsia="ja-JP"/>
        </w:rPr>
      </w:pPr>
    </w:p>
    <w:p w14:paraId="284E286F" w14:textId="1E3459C3" w:rsidR="004F1521" w:rsidRPr="00BB1C8C" w:rsidRDefault="004F1521" w:rsidP="00D61897">
      <w:pPr>
        <w:spacing w:before="26" w:line="177" w:lineRule="auto"/>
        <w:ind w:right="165"/>
        <w:rPr>
          <w:rFonts w:ascii="UD デジタル 教科書体 N-B" w:eastAsia="UD デジタル 教科書体 N-B" w:hAnsi="ヒラギノ角ゴ ProN W3" w:hint="eastAsia"/>
          <w:sz w:val="16"/>
          <w:szCs w:val="15"/>
          <w:lang w:eastAsia="ja-JP"/>
        </w:rPr>
        <w:sectPr w:rsidR="004F1521" w:rsidRPr="00BB1C8C" w:rsidSect="00D61897">
          <w:type w:val="continuous"/>
          <w:pgSz w:w="11900" w:h="16840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7B9273AF" w14:textId="4C76C57C" w:rsidR="002A3DEC" w:rsidRPr="002A3DEC" w:rsidRDefault="004F1521" w:rsidP="002A3DEC">
      <w:pPr>
        <w:tabs>
          <w:tab w:val="left" w:pos="8502"/>
        </w:tabs>
        <w:spacing w:before="40"/>
        <w:ind w:left="117"/>
        <w:rPr>
          <w:rFonts w:ascii="UD デジタル 教科書体 N-B" w:eastAsia="UD デジタル 教科書体 N-B" w:hAnsi="ヒラギノ角ゴ ProN W3"/>
          <w:w w:val="80"/>
          <w:sz w:val="20"/>
          <w:szCs w:val="14"/>
          <w:lang w:eastAsia="ja-JP"/>
        </w:rPr>
      </w:pPr>
      <w:r w:rsidRPr="00BB1C8C">
        <w:rPr>
          <w:rFonts w:ascii="UD デジタル 教科書体 N-B" w:eastAsia="UD デジタル 教科書体 N-B" w:hAnsi="ヒラギノ角ゴ ProN W3" w:hint="eastAsia"/>
          <w:color w:val="BEBEBE"/>
          <w:sz w:val="21"/>
          <w:lang w:eastAsia="ja-JP"/>
        </w:rPr>
        <w:tab/>
      </w:r>
    </w:p>
    <w:p w14:paraId="14CE511F" w14:textId="470A9211" w:rsidR="004F1521" w:rsidRPr="001603BC" w:rsidRDefault="004F1521" w:rsidP="004F1521">
      <w:pPr>
        <w:tabs>
          <w:tab w:val="left" w:pos="1171"/>
        </w:tabs>
        <w:spacing w:before="136"/>
        <w:ind w:right="105"/>
        <w:jc w:val="center"/>
        <w:rPr>
          <w:rFonts w:ascii="UD デジタル 教科書体 N-B" w:eastAsia="UD デジタル 教科書体 N-B" w:hAnsi="ヒラギノ角ゴ ProN W3" w:hint="eastAsia"/>
          <w:sz w:val="32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w w:val="80"/>
          <w:sz w:val="32"/>
          <w:lang w:eastAsia="ja-JP"/>
        </w:rPr>
        <w:lastRenderedPageBreak/>
        <w:t>【</w:t>
      </w:r>
      <w:r w:rsidRPr="001603BC">
        <w:rPr>
          <w:rFonts w:ascii="UD デジタル 教科書体 N-B" w:eastAsia="UD デジタル 教科書体 N-B" w:hAnsi="ヒラギノ角ゴ ProN W3" w:hint="eastAsia"/>
          <w:w w:val="85"/>
          <w:sz w:val="32"/>
          <w:lang w:eastAsia="ja-JP"/>
        </w:rPr>
        <w:t>実習】</w:t>
      </w:r>
      <w:r w:rsidRPr="001603BC">
        <w:rPr>
          <w:rFonts w:ascii="UD デジタル 教科書体 N-B" w:eastAsia="UD デジタル 教科書体 N-B" w:hAnsi="ヒラギノ角ゴ ProN W3" w:hint="eastAsia"/>
          <w:w w:val="85"/>
          <w:sz w:val="32"/>
          <w:lang w:eastAsia="ja-JP"/>
        </w:rPr>
        <w:tab/>
      </w:r>
      <w:r w:rsidRPr="001603BC">
        <w:rPr>
          <w:rFonts w:ascii="UD デジタル 教科書体 N-B" w:eastAsia="UD デジタル 教科書体 N-B" w:hAnsi="ヒラギノ角ゴ ProN W3" w:hint="eastAsia"/>
          <w:sz w:val="32"/>
          <w:lang w:eastAsia="ja-JP"/>
        </w:rPr>
        <w:t>簡易放射線測定器による自然放射線の測定</w:t>
      </w:r>
    </w:p>
    <w:p w14:paraId="1CEE7734" w14:textId="279B2CA2" w:rsidR="004F1521" w:rsidRDefault="004F1521" w:rsidP="004F1521">
      <w:pPr>
        <w:tabs>
          <w:tab w:val="left" w:pos="5593"/>
          <w:tab w:val="left" w:pos="6310"/>
          <w:tab w:val="left" w:pos="9863"/>
        </w:tabs>
        <w:ind w:left="5117"/>
        <w:rPr>
          <w:rFonts w:ascii="UD デジタル 教科書体 N-B" w:eastAsia="UD デジタル 教科書体 N-B" w:hAnsi="ヒラギノ角ゴ ProN W3"/>
          <w:sz w:val="24"/>
          <w:u w:val="single"/>
          <w:lang w:eastAsia="ja-JP"/>
        </w:rPr>
      </w:pPr>
      <w:r w:rsidRPr="001603BC">
        <w:rPr>
          <w:rFonts w:ascii="UD デジタル 教科書体 N-B" w:eastAsia="UD デジタル 教科書体 N-B" w:hAnsi="ヒラギノ角ゴ ProN W3" w:hint="eastAsia"/>
          <w:sz w:val="24"/>
          <w:u w:val="single"/>
          <w:lang w:eastAsia="ja-JP"/>
        </w:rPr>
        <w:t xml:space="preserve"> </w:t>
      </w:r>
      <w:r w:rsidRPr="001603BC">
        <w:rPr>
          <w:rFonts w:ascii="UD デジタル 教科書体 N-B" w:eastAsia="UD デジタル 教科書体 N-B" w:hAnsi="ヒラギノ角ゴ ProN W3" w:hint="eastAsia"/>
          <w:sz w:val="24"/>
          <w:u w:val="single"/>
          <w:lang w:eastAsia="ja-JP"/>
        </w:rPr>
        <w:tab/>
        <w:t>年</w:t>
      </w:r>
      <w:r w:rsidRPr="001603BC">
        <w:rPr>
          <w:rFonts w:ascii="UD デジタル 教科書体 N-B" w:eastAsia="UD デジタル 教科書体 N-B" w:hAnsi="ヒラギノ角ゴ ProN W3" w:hint="eastAsia"/>
          <w:sz w:val="24"/>
          <w:u w:val="single"/>
          <w:lang w:eastAsia="ja-JP"/>
        </w:rPr>
        <w:tab/>
        <w:t>組</w:t>
      </w:r>
      <w:r w:rsidRPr="001603BC">
        <w:rPr>
          <w:rFonts w:ascii="UD デジタル 教科書体 N-B" w:eastAsia="UD デジタル 教科書体 N-B" w:hAnsi="ヒラギノ角ゴ ProN W3" w:hint="eastAsia"/>
          <w:spacing w:val="21"/>
          <w:sz w:val="24"/>
          <w:u w:val="single"/>
          <w:lang w:eastAsia="ja-JP"/>
        </w:rPr>
        <w:t xml:space="preserve"> </w:t>
      </w:r>
      <w:r w:rsidRPr="001603BC">
        <w:rPr>
          <w:rFonts w:ascii="UD デジタル 教科書体 N-B" w:eastAsia="UD デジタル 教科書体 N-B" w:hAnsi="ヒラギノ角ゴ ProN W3" w:hint="eastAsia"/>
          <w:sz w:val="24"/>
          <w:u w:val="single"/>
          <w:lang w:eastAsia="ja-JP"/>
        </w:rPr>
        <w:t>名前</w:t>
      </w:r>
      <w:r w:rsidRPr="001603BC">
        <w:rPr>
          <w:rFonts w:ascii="UD デジタル 教科書体 N-B" w:eastAsia="UD デジタル 教科書体 N-B" w:hAnsi="ヒラギノ角ゴ ProN W3" w:hint="eastAsia"/>
          <w:w w:val="80"/>
          <w:sz w:val="24"/>
          <w:u w:val="single"/>
          <w:lang w:eastAsia="ja-JP"/>
        </w:rPr>
        <w:t>：</w:t>
      </w:r>
      <w:r w:rsidRPr="001603BC">
        <w:rPr>
          <w:rFonts w:ascii="UD デジタル 教科書体 N-B" w:eastAsia="UD デジタル 教科書体 N-B" w:hAnsi="ヒラギノ角ゴ ProN W3" w:hint="eastAsia"/>
          <w:sz w:val="24"/>
          <w:u w:val="single"/>
          <w:lang w:eastAsia="ja-JP"/>
        </w:rPr>
        <w:tab/>
      </w:r>
    </w:p>
    <w:p w14:paraId="070C11E8" w14:textId="77777777" w:rsidR="0022285D" w:rsidRPr="001603BC" w:rsidRDefault="0022285D" w:rsidP="004F1521">
      <w:pPr>
        <w:tabs>
          <w:tab w:val="left" w:pos="5593"/>
          <w:tab w:val="left" w:pos="6310"/>
          <w:tab w:val="left" w:pos="9863"/>
        </w:tabs>
        <w:ind w:left="5117"/>
        <w:rPr>
          <w:rFonts w:ascii="UD デジタル 教科書体 N-B" w:eastAsia="UD デジタル 教科書体 N-B" w:hAnsi="ヒラギノ角ゴ ProN W3" w:hint="eastAsia"/>
          <w:sz w:val="24"/>
          <w:lang w:eastAsia="ja-JP"/>
        </w:rPr>
      </w:pPr>
    </w:p>
    <w:p w14:paraId="582B59F5" w14:textId="1F3906BC" w:rsidR="001603BC" w:rsidRPr="002A3DEC" w:rsidRDefault="002A3DEC" w:rsidP="002A3DEC">
      <w:pPr>
        <w:autoSpaceDE/>
        <w:autoSpaceDN/>
        <w:jc w:val="both"/>
        <w:rPr>
          <w:rFonts w:ascii="UD デジタル 教科書体 N-B" w:eastAsia="UD デジタル 教科書体 N-B" w:hAnsi="Century" w:cs="Times New Roman" w:hint="eastAsia"/>
          <w:sz w:val="24"/>
          <w:szCs w:val="24"/>
          <w:lang w:eastAsia="ja-JP"/>
        </w:rPr>
      </w:pPr>
      <w:r w:rsidRPr="002A3DEC">
        <w:rPr>
          <w:rFonts w:ascii="UD デジタル 教科書体 N-B" w:eastAsia="UD デジタル 教科書体 N-B" w:hint="eastAsia"/>
          <w:sz w:val="24"/>
          <w:lang w:eastAsia="ja-JP"/>
        </w:rPr>
        <w:t>１．</w:t>
      </w:r>
      <w:r w:rsidR="001603BC" w:rsidRPr="002A3DEC">
        <w:rPr>
          <w:rFonts w:ascii="UD デジタル 教科書体 N-B" w:eastAsia="UD デジタル 教科書体 N-B" w:hint="eastAsia"/>
          <w:sz w:val="24"/>
          <w:lang w:eastAsia="ja-JP"/>
        </w:rPr>
        <w:t>場所による違いを確かめてみましょう。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648"/>
        <w:gridCol w:w="1648"/>
        <w:gridCol w:w="1648"/>
        <w:gridCol w:w="1649"/>
        <w:gridCol w:w="1649"/>
      </w:tblGrid>
      <w:tr w:rsidR="001603BC" w:rsidRPr="001603BC" w14:paraId="7DB9F4B7" w14:textId="77777777" w:rsidTr="001603BC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226F67B" w14:textId="77777777" w:rsidR="001603BC" w:rsidRPr="002A3DEC" w:rsidRDefault="001603BC" w:rsidP="002A3DEC">
            <w:pPr>
              <w:jc w:val="right"/>
              <w:rPr>
                <w:rFonts w:ascii="UD デジタル 教科書体 N-B" w:eastAsia="UD デジタル 教科書体 N-B" w:hint="eastAsia"/>
                <w:sz w:val="21"/>
                <w:szCs w:val="20"/>
              </w:rPr>
            </w:pPr>
            <w:proofErr w:type="spellStart"/>
            <w:r w:rsidRPr="002A3DEC">
              <w:rPr>
                <w:rFonts w:ascii="UD デジタル 教科書体 N-B" w:eastAsia="UD デジタル 教科書体 N-B" w:hint="eastAsia"/>
                <w:sz w:val="21"/>
                <w:szCs w:val="20"/>
              </w:rPr>
              <w:t>場所</w:t>
            </w:r>
            <w:proofErr w:type="spellEnd"/>
          </w:p>
          <w:p w14:paraId="7BCA846D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  <w:proofErr w:type="spellStart"/>
            <w:r w:rsidRPr="002A3DEC">
              <w:rPr>
                <w:rFonts w:ascii="UD デジタル 教科書体 N-B" w:eastAsia="UD デジタル 教科書体 N-B" w:hint="eastAsia"/>
                <w:sz w:val="21"/>
                <w:szCs w:val="20"/>
              </w:rPr>
              <w:t>回数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F32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5E9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FD4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D1A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3D5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</w:tr>
      <w:tr w:rsidR="001603BC" w:rsidRPr="001603BC" w14:paraId="1DD9F867" w14:textId="77777777" w:rsidTr="001603BC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17B9" w14:textId="77777777" w:rsidR="001603BC" w:rsidRPr="002A3DEC" w:rsidRDefault="001603BC" w:rsidP="002A3DEC">
            <w:pPr>
              <w:jc w:val="center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  <w:proofErr w:type="spellStart"/>
            <w:r w:rsidRPr="002A3DEC">
              <w:rPr>
                <w:rFonts w:ascii="UD デジタル 教科書体 N-B" w:eastAsia="UD デジタル 教科書体 N-B" w:hint="eastAsia"/>
                <w:sz w:val="21"/>
                <w:szCs w:val="21"/>
              </w:rPr>
              <w:t>測定結果</w:t>
            </w:r>
            <w:proofErr w:type="spellEnd"/>
          </w:p>
          <w:p w14:paraId="06110F2B" w14:textId="77777777" w:rsidR="001603BC" w:rsidRPr="002A3DEC" w:rsidRDefault="001603BC" w:rsidP="002A3DEC">
            <w:pPr>
              <w:jc w:val="center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  <w:r w:rsidRPr="002A3DEC">
              <w:rPr>
                <w:rFonts w:ascii="UD デジタル 教科書体 N-B" w:eastAsia="UD デジタル 教科書体 N-B" w:hint="eastAsia"/>
                <w:sz w:val="21"/>
                <w:szCs w:val="21"/>
              </w:rPr>
              <w:t>（１回目）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23F8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B76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397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AC3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CBB0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</w:tr>
      <w:tr w:rsidR="001603BC" w:rsidRPr="001603BC" w14:paraId="0EC4F778" w14:textId="77777777" w:rsidTr="001603BC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C9C" w14:textId="77777777" w:rsidR="001603BC" w:rsidRPr="002A3DEC" w:rsidRDefault="001603BC" w:rsidP="002A3DEC">
            <w:pPr>
              <w:jc w:val="center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  <w:proofErr w:type="spellStart"/>
            <w:r w:rsidRPr="002A3DEC">
              <w:rPr>
                <w:rFonts w:ascii="UD デジタル 教科書体 N-B" w:eastAsia="UD デジタル 教科書体 N-B" w:hint="eastAsia"/>
                <w:sz w:val="21"/>
                <w:szCs w:val="21"/>
              </w:rPr>
              <w:t>測定結果</w:t>
            </w:r>
            <w:proofErr w:type="spellEnd"/>
          </w:p>
          <w:p w14:paraId="0ABCBAAC" w14:textId="77777777" w:rsidR="001603BC" w:rsidRPr="002A3DEC" w:rsidRDefault="001603BC" w:rsidP="002A3DEC">
            <w:pPr>
              <w:jc w:val="center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  <w:r w:rsidRPr="002A3DEC">
              <w:rPr>
                <w:rFonts w:ascii="UD デジタル 教科書体 N-B" w:eastAsia="UD デジタル 教科書体 N-B" w:hint="eastAsia"/>
                <w:sz w:val="21"/>
                <w:szCs w:val="21"/>
              </w:rPr>
              <w:t>（２回目）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552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AB4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2E9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E1D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497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</w:tr>
      <w:tr w:rsidR="001603BC" w:rsidRPr="001603BC" w14:paraId="420C9636" w14:textId="77777777" w:rsidTr="001603BC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7C6E" w14:textId="77777777" w:rsidR="001603BC" w:rsidRPr="002A3DEC" w:rsidRDefault="001603BC" w:rsidP="002A3DEC">
            <w:pPr>
              <w:jc w:val="center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  <w:proofErr w:type="spellStart"/>
            <w:r w:rsidRPr="002A3DEC">
              <w:rPr>
                <w:rFonts w:ascii="UD デジタル 教科書体 N-B" w:eastAsia="UD デジタル 教科書体 N-B" w:hint="eastAsia"/>
                <w:sz w:val="21"/>
                <w:szCs w:val="21"/>
              </w:rPr>
              <w:t>測定結果</w:t>
            </w:r>
            <w:proofErr w:type="spellEnd"/>
          </w:p>
          <w:p w14:paraId="51F04686" w14:textId="77777777" w:rsidR="001603BC" w:rsidRPr="002A3DEC" w:rsidRDefault="001603BC" w:rsidP="002A3DEC">
            <w:pPr>
              <w:jc w:val="center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  <w:r w:rsidRPr="002A3DEC">
              <w:rPr>
                <w:rFonts w:ascii="UD デジタル 教科書体 N-B" w:eastAsia="UD デジタル 教科書体 N-B" w:hint="eastAsia"/>
                <w:sz w:val="21"/>
                <w:szCs w:val="21"/>
              </w:rPr>
              <w:t>（３回目）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FA1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2CC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7C0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9D8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ED0B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</w:tr>
      <w:tr w:rsidR="001603BC" w:rsidRPr="001603BC" w14:paraId="616A8DF9" w14:textId="77777777" w:rsidTr="001603BC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7FF0" w14:textId="77777777" w:rsidR="001603BC" w:rsidRPr="002A3DEC" w:rsidRDefault="001603BC" w:rsidP="002A3DEC">
            <w:pPr>
              <w:jc w:val="center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  <w:r w:rsidRPr="002A3DEC">
              <w:rPr>
                <w:rFonts w:ascii="UD デジタル 教科書体 N-B" w:eastAsia="UD デジタル 教科書体 N-B" w:hint="eastAsia"/>
                <w:sz w:val="21"/>
                <w:szCs w:val="21"/>
              </w:rPr>
              <w:t>合　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0D6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7D3C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92D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024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B64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</w:tr>
      <w:tr w:rsidR="001603BC" w:rsidRPr="001603BC" w14:paraId="0E0E8FC0" w14:textId="77777777" w:rsidTr="001603BC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70B5" w14:textId="77777777" w:rsidR="001603BC" w:rsidRPr="002A3DEC" w:rsidRDefault="001603BC" w:rsidP="002A3DEC">
            <w:pPr>
              <w:jc w:val="center"/>
              <w:rPr>
                <w:rFonts w:ascii="UD デジタル 教科書体 N-B" w:eastAsia="UD デジタル 教科書体 N-B" w:hint="eastAsia"/>
                <w:sz w:val="21"/>
                <w:szCs w:val="21"/>
              </w:rPr>
            </w:pPr>
            <w:r w:rsidRPr="002A3DEC">
              <w:rPr>
                <w:rFonts w:ascii="UD デジタル 教科書体 N-B" w:eastAsia="UD デジタル 教科書体 N-B" w:hint="eastAsia"/>
                <w:sz w:val="21"/>
                <w:szCs w:val="21"/>
              </w:rPr>
              <w:t>平　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9FA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061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ACB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A9D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665" w14:textId="77777777" w:rsidR="001603BC" w:rsidRPr="001603BC" w:rsidRDefault="001603BC" w:rsidP="002A3DEC">
            <w:pPr>
              <w:rPr>
                <w:rFonts w:ascii="UD デジタル 教科書体 N-B" w:eastAsia="UD デジタル 教科書体 N-B" w:hint="eastAsia"/>
                <w:sz w:val="24"/>
              </w:rPr>
            </w:pPr>
          </w:p>
        </w:tc>
      </w:tr>
    </w:tbl>
    <w:p w14:paraId="06534956" w14:textId="456F3079" w:rsidR="001603BC" w:rsidRPr="002A3DEC" w:rsidRDefault="001603BC" w:rsidP="002A3DEC">
      <w:pPr>
        <w:ind w:firstLineChars="100" w:firstLine="240"/>
        <w:rPr>
          <w:rFonts w:ascii="UD デジタル 教科書体 N-B" w:eastAsia="UD デジタル 教科書体 N-B" w:hint="eastAsia"/>
          <w:sz w:val="24"/>
          <w:u w:val="single"/>
          <w:lang w:eastAsia="ja-JP"/>
        </w:rPr>
      </w:pPr>
      <w:r w:rsidRPr="001603BC">
        <w:rPr>
          <w:rFonts w:ascii="UD デジタル 教科書体 N-B" w:eastAsia="UD デジタル 教科書体 N-B" w:hint="eastAsia"/>
          <w:sz w:val="24"/>
          <w:lang w:eastAsia="ja-JP"/>
        </w:rPr>
        <w:t>※測定した数字の単位は、</w:t>
      </w:r>
      <w:r w:rsidRPr="001603BC">
        <w:rPr>
          <w:rFonts w:ascii="UD デジタル 教科書体 N-B" w:eastAsia="UD デジタル 教科書体 N-B" w:hint="eastAsia"/>
          <w:sz w:val="24"/>
          <w:u w:val="single"/>
          <w:lang w:eastAsia="ja-JP"/>
        </w:rPr>
        <w:t xml:space="preserve">　　　　　　　　　　　　　　　　　　　　　　　　　　　　</w:t>
      </w:r>
      <w:r w:rsidRPr="002A3DEC">
        <w:rPr>
          <w:rFonts w:ascii="UD デジタル 教科書体 N-B" w:eastAsia="UD デジタル 教科書体 N-B" w:hint="eastAsia"/>
          <w:sz w:val="24"/>
          <w:lang w:eastAsia="ja-JP"/>
        </w:rPr>
        <w:t xml:space="preserve">　　　</w:t>
      </w:r>
      <w:r w:rsidRPr="001603BC">
        <w:rPr>
          <w:rFonts w:ascii="UD デジタル 教科書体 N-B" w:eastAsia="UD デジタル 教科書体 N-B" w:hint="eastAsia"/>
          <w:sz w:val="24"/>
          <w:u w:val="single"/>
          <w:lang w:eastAsia="ja-JP"/>
        </w:rPr>
        <w:t xml:space="preserve">　　　　　　　　　　　　</w:t>
      </w:r>
    </w:p>
    <w:p w14:paraId="251CCAE4" w14:textId="77777777" w:rsidR="002A3DEC" w:rsidRPr="002A3DEC" w:rsidRDefault="002A3DEC" w:rsidP="001603BC">
      <w:pPr>
        <w:rPr>
          <w:rFonts w:ascii="UD デジタル 教科書体 N-B" w:eastAsia="UD デジタル 教科書体 N-B"/>
          <w:sz w:val="20"/>
          <w:szCs w:val="18"/>
          <w:lang w:eastAsia="ja-JP"/>
        </w:rPr>
      </w:pPr>
    </w:p>
    <w:p w14:paraId="53C7B753" w14:textId="77777777" w:rsidR="002A3DEC" w:rsidRDefault="001603BC" w:rsidP="001603BC">
      <w:pPr>
        <w:rPr>
          <w:rFonts w:ascii="UD デジタル 教科書体 N-B" w:eastAsia="UD デジタル 教科書体 N-B"/>
          <w:sz w:val="24"/>
          <w:lang w:eastAsia="ja-JP"/>
        </w:rPr>
      </w:pPr>
      <w:r w:rsidRPr="001603BC">
        <w:rPr>
          <w:rFonts w:ascii="UD デジタル 教科書体 N-B" w:eastAsia="UD デジタル 教科書体 N-B" w:hint="eastAsia"/>
          <w:sz w:val="24"/>
          <w:lang w:eastAsia="ja-JP"/>
        </w:rPr>
        <w:t>２．放射線のない場所はありましたか？</w:t>
      </w:r>
      <w:r w:rsidR="002A3DEC">
        <w:rPr>
          <w:rFonts w:ascii="UD デジタル 教科書体 N-B" w:eastAsia="UD デジタル 教科書体 N-B" w:hint="eastAsia"/>
          <w:sz w:val="24"/>
          <w:lang w:eastAsia="ja-JP"/>
        </w:rPr>
        <w:t xml:space="preserve">　　</w:t>
      </w:r>
      <w:r w:rsidRPr="001603BC">
        <w:rPr>
          <w:rFonts w:ascii="UD デジタル 教科書体 N-B" w:eastAsia="UD デジタル 教科書体 N-B" w:hint="eastAsia"/>
          <w:sz w:val="24"/>
          <w:lang w:eastAsia="ja-JP"/>
        </w:rPr>
        <w:t xml:space="preserve">　　</w:t>
      </w:r>
    </w:p>
    <w:p w14:paraId="2CC44566" w14:textId="038300F0" w:rsidR="001603BC" w:rsidRPr="001603BC" w:rsidRDefault="001603BC" w:rsidP="002A3DEC">
      <w:pPr>
        <w:ind w:firstLineChars="100" w:firstLine="240"/>
        <w:rPr>
          <w:rFonts w:ascii="UD デジタル 教科書体 N-B" w:eastAsia="UD デジタル 教科書体 N-B" w:hint="eastAsia"/>
          <w:sz w:val="24"/>
          <w:lang w:eastAsia="ja-JP"/>
        </w:rPr>
      </w:pPr>
      <w:r w:rsidRPr="001603BC">
        <w:rPr>
          <w:rFonts w:ascii="UD デジタル 教科書体 N-B" w:eastAsia="UD デジタル 教科書体 N-B" w:hint="eastAsia"/>
          <w:sz w:val="24"/>
          <w:lang w:eastAsia="ja-JP"/>
        </w:rPr>
        <w:t xml:space="preserve">　あった　・　なかった</w:t>
      </w:r>
    </w:p>
    <w:p w14:paraId="0EB81501" w14:textId="77777777" w:rsidR="002A3DEC" w:rsidRPr="002A3DEC" w:rsidRDefault="002A3DEC" w:rsidP="002A3DEC">
      <w:pPr>
        <w:autoSpaceDE/>
        <w:autoSpaceDN/>
        <w:jc w:val="both"/>
        <w:rPr>
          <w:rFonts w:ascii="UD デジタル 教科書体 N-B" w:eastAsia="UD デジタル 教科書体 N-B"/>
          <w:sz w:val="20"/>
          <w:szCs w:val="18"/>
          <w:lang w:eastAsia="ja-JP"/>
        </w:rPr>
      </w:pPr>
    </w:p>
    <w:p w14:paraId="474CA0A8" w14:textId="5CA05A61" w:rsidR="001603BC" w:rsidRPr="001603BC" w:rsidRDefault="002A3DEC" w:rsidP="002A3DEC">
      <w:pPr>
        <w:autoSpaceDE/>
        <w:autoSpaceDN/>
        <w:jc w:val="both"/>
        <w:rPr>
          <w:rFonts w:ascii="UD デジタル 教科書体 N-B" w:eastAsia="UD デジタル 教科書体 N-B" w:hint="eastAsia"/>
          <w:sz w:val="24"/>
          <w:lang w:eastAsia="ja-JP"/>
        </w:rPr>
      </w:pPr>
      <w:r w:rsidRPr="001603BC">
        <w:rPr>
          <w:rFonts w:ascii="UD デジタル 教科書体 N-B" w:eastAsia="UD デジタル 教科書体 N-B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7A577" wp14:editId="048F2D1B">
                <wp:simplePos x="0" y="0"/>
                <wp:positionH relativeFrom="column">
                  <wp:posOffset>185420</wp:posOffset>
                </wp:positionH>
                <wp:positionV relativeFrom="paragraph">
                  <wp:posOffset>410210</wp:posOffset>
                </wp:positionV>
                <wp:extent cx="6075680" cy="1028700"/>
                <wp:effectExtent l="0" t="0" r="2032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68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DE77" id="正方形/長方形 9" o:spid="_x0000_s1026" style="position:absolute;left:0;text-align:left;margin-left:14.6pt;margin-top:32.3pt;width:478.4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KqBwIAAOwDAAAOAAAAZHJzL2Uyb0RvYy54bWysU8GO0zAQvSPxD5bvNGlF2zRqulp1WYS0&#10;sEgLH+A6TmJhe8zYbbp8PWO3263ghsjB8mTsN/PePK9vjtawg8KgwTV8Oik5U05Cq13f8O/f7t9V&#10;nIUoXCsMONXwZxX4zebtm/XoazWDAUyrkBGIC/XoGz7E6OuiCHJQVoQJeOUo2QFaESnEvmhRjIRu&#10;TTEry0UxArYeQaoQ6O/dKck3Gb/rlIyPXRdUZKbh1FvMK+Z1l9ZisxZ1j8IPWp7bEP/QhRXaUdEL&#10;1J2Igu1R/wVltUQI0MWJBFtA12mpMgdiMy3/YPM0CK8yFxIn+ItM4f/Byi+HJ/8VU+vBP4D8EZiD&#10;7SBcr24RYRyUaKncNAlVjD7UlwspCHSV7cbP0NJoxT5C1uDYoU2AxI4ds9TPF6nVMTJJPxflcr6o&#10;aCKSctNyVi3LPIxC1C/XPYb4UYFladNwpFlmeHF4CDG1I+qXI6mag3ttTJ6ncWxs+Go+m+cLAYxu&#10;UzKzxH63NcgOIjkif5kb8b8+ZnUkXxptG15dDok6yfHBtblKFNqc9tSJcWd9kiTJfaHeQftM8iCc&#10;TEePhDYD4C/ORjJcw8PPvUDFmfnkSOLl+9lqTg7NQVWtSBu8TuyuEsJJAmp45Oy03caTp/cedT9Q&#10;nWlm7uCWhtLpLNdrT+dWyVJZxbP9k2ev43zq9ZFufgMAAP//AwBQSwMEFAAGAAgAAAAhABpHSfXf&#10;AAAACQEAAA8AAABkcnMvZG93bnJldi54bWxMj0FLw0AQhe+C/2EZwZvddClLG7MpwaInEVtF8LbN&#10;jkk0Oxuy2zb66x1P9Th8jzffK9aT78URx9gFMjCfZSCQ6uA6agy8vtzfLEHEZMnZPhAa+MYI6/Ly&#10;orC5Cyfa4nGXGsElFHNroE1pyKWMdYvexlkYkJh9hNHbxOfYSDfaE5f7Xqos09LbjvhDawe8a7H+&#10;2h28gW016Yef7n0RH9+q+dOgNs/Z5tOY66upugWRcErnMPzpszqU7LQPB3JR9AbUSnHSgF5oEMxX&#10;S83b9gyU1iDLQv5fUP4CAAD//wMAUEsBAi0AFAAGAAgAAAAhALaDOJL+AAAA4QEAABMAAAAAAAAA&#10;AAAAAAAAAAAAAFtDb250ZW50X1R5cGVzXS54bWxQSwECLQAUAAYACAAAACEAOP0h/9YAAACUAQAA&#10;CwAAAAAAAAAAAAAAAAAvAQAAX3JlbHMvLnJlbHNQSwECLQAUAAYACAAAACEAuusyqgcCAADsAwAA&#10;DgAAAAAAAAAAAAAAAAAuAgAAZHJzL2Uyb0RvYy54bWxQSwECLQAUAAYACAAAACEAGkdJ9d8AAAAJ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sz w:val="24"/>
          <w:lang w:eastAsia="ja-JP"/>
        </w:rPr>
        <w:t>３．</w:t>
      </w:r>
      <w:r w:rsidR="001603BC" w:rsidRPr="001603BC">
        <w:rPr>
          <w:rFonts w:ascii="UD デジタル 教科書体 N-B" w:eastAsia="UD デジタル 教科書体 N-B" w:hint="eastAsia"/>
          <w:sz w:val="24"/>
          <w:lang w:eastAsia="ja-JP"/>
        </w:rPr>
        <w:t>放射線が多かった場所、少なかった場所はどのようなところでしたか？</w:t>
      </w:r>
    </w:p>
    <w:p w14:paraId="61BC2AC4" w14:textId="77777777" w:rsidR="001603BC" w:rsidRPr="002A3DEC" w:rsidRDefault="001603BC" w:rsidP="001603BC">
      <w:pPr>
        <w:ind w:leftChars="171" w:left="376" w:firstLineChars="50" w:firstLine="105"/>
        <w:rPr>
          <w:rFonts w:ascii="UD デジタル 教科書体 N-B" w:eastAsia="UD デジタル 教科書体 N-B" w:hint="eastAsia"/>
          <w:sz w:val="21"/>
          <w:szCs w:val="20"/>
          <w:u w:val="single"/>
          <w:lang w:eastAsia="ja-JP"/>
        </w:rPr>
      </w:pPr>
      <w:r w:rsidRPr="002A3DEC">
        <w:rPr>
          <w:rFonts w:ascii="UD デジタル 教科書体 N-B" w:eastAsia="UD デジタル 教科書体 N-B" w:hint="eastAsia"/>
          <w:sz w:val="21"/>
          <w:szCs w:val="20"/>
          <w:u w:val="single"/>
          <w:lang w:eastAsia="ja-JP"/>
        </w:rPr>
        <w:t>多かった場所</w:t>
      </w:r>
    </w:p>
    <w:p w14:paraId="6685807F" w14:textId="77777777" w:rsidR="001603BC" w:rsidRPr="001603BC" w:rsidRDefault="001603BC" w:rsidP="002A3DEC">
      <w:pPr>
        <w:rPr>
          <w:rFonts w:ascii="UD デジタル 教科書体 N-B" w:eastAsia="UD デジタル 教科書体 N-B" w:hint="eastAsia"/>
          <w:sz w:val="24"/>
          <w:lang w:eastAsia="ja-JP"/>
        </w:rPr>
      </w:pPr>
    </w:p>
    <w:p w14:paraId="2A9F82F2" w14:textId="3ABB2E70" w:rsidR="001603BC" w:rsidRPr="001603BC" w:rsidRDefault="002A3DEC" w:rsidP="001603BC">
      <w:pPr>
        <w:ind w:left="360"/>
        <w:rPr>
          <w:rFonts w:ascii="UD デジタル 教科書体 N-B" w:eastAsia="UD デジタル 教科書体 N-B" w:hint="eastAsia"/>
          <w:sz w:val="24"/>
          <w:lang w:eastAsia="ja-JP"/>
        </w:rPr>
      </w:pPr>
      <w:r w:rsidRPr="002A3DEC">
        <w:rPr>
          <w:rFonts w:ascii="UD デジタル 教科書体 N-B" w:eastAsia="UD デジタル 教科書体 N-B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39E0C" wp14:editId="71EA5A89">
                <wp:simplePos x="0" y="0"/>
                <wp:positionH relativeFrom="column">
                  <wp:posOffset>200024</wp:posOffset>
                </wp:positionH>
                <wp:positionV relativeFrom="paragraph">
                  <wp:posOffset>461010</wp:posOffset>
                </wp:positionV>
                <wp:extent cx="6067425" cy="1028700"/>
                <wp:effectExtent l="0" t="0" r="28575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0DCF1" id="正方形/長方形 8" o:spid="_x0000_s1026" style="position:absolute;left:0;text-align:left;margin-left:15.75pt;margin-top:36.3pt;width:477.7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QqBQIAAOwDAAAOAAAAZHJzL2Uyb0RvYy54bWysU8Fu2zAMvQ/YPwi6L3aCNU2MOEWRrsOA&#10;bh3Q7QMYWbaFyaJGKXG6rx+lpGmw3Yb5IIim9Mj3+LS6OQxW7DUFg66W00kphXYKG+O6Wn7/dv9u&#10;IUWI4Bqw6HQtn3WQN+u3b1ajr/QMe7SNJsEgLlSjr2Ufo6+KIqheDxAm6LXjZIs0QOSQuqIhGBl9&#10;sMWsLOfFiNR4QqVD4L93x6RcZ/y21So+tm3QUdhacm8xr5TXbVqL9QqqjsD3Rp3agH/oYgDjuOgZ&#10;6g4iiB2Zv6AGowgDtnGicCiwbY3SmQOzmZZ/sHnqwevMhcUJ/ixT+H+w6sv+yX+l1HrwD6h+BOFw&#10;04Pr9C0Rjr2GhstNk1DF6EN1vpCCwFfFdvyMDY8WdhGzBoeWhgTI7MQhS/18llofolD8c17Or9/P&#10;rqRQnJuWs8V1mYdRQPVy3VOIHzUOIm1qSTzLDA/7hxBTO1C9HEnVHN4ba/M8rRNjLZdXjJ+JoTVN&#10;SuaAuu3GkthDckT+Mjfmf3lsMJF9ac1Qy8X5EFRJjg+uyVUiGHvccyfWnfRJkiT3hWqLzTPLQ3g0&#10;HT8S3vRIv6QY2XC1DD93QFoK+8mxxCzHkvWIOVgsluxWukxsLxLgFAPVMkpx3G7i0dM7T6bruc40&#10;M3d4y0NpTZbrtadTq2yprOLJ/smzl3E+9fpI178BAAD//wMAUEsDBBQABgAIAAAAIQBSbtTr4gAA&#10;AAkBAAAPAAAAZHJzL2Rvd25yZXYueG1sTI/NTsMwEITvSLyDtUjcqJO0pCVkU0VUcEIV/RESNzde&#10;kkC8jmK3DTw95gTH0YxmvsmXo+nEiQbXWkaIJxEI4srqlmuE/e7xZgHCecVadZYJ4YscLIvLi1xl&#10;2p55Q6etr0UoYZcphMb7PpPSVQ0Z5Sa2Jw7eux2M8kEOtdSDOody08kkilJpVMthoVE9PTRUfW6P&#10;BmFTjunTd/s2c8+vZbzuk9VLtPpAvL4ay3sQnkb/F4Zf/IAORWA62CNrJzqEaXwbkgjzJAUR/LvF&#10;PHw7ICTTWQqyyOX/B8UPAAAA//8DAFBLAQItABQABgAIAAAAIQC2gziS/gAAAOEBAAATAAAAAAAA&#10;AAAAAAAAAAAAAABbQ29udGVudF9UeXBlc10ueG1sUEsBAi0AFAAGAAgAAAAhADj9If/WAAAAlAEA&#10;AAsAAAAAAAAAAAAAAAAALwEAAF9yZWxzLy5yZWxzUEsBAi0AFAAGAAgAAAAhALAslCoFAgAA7AMA&#10;AA4AAAAAAAAAAAAAAAAALgIAAGRycy9lMm9Eb2MueG1sUEsBAi0AFAAGAAgAAAAhAFJu1OviAAAA&#10;CQEAAA8AAAAAAAAAAAAAAAAAXw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446F4C97" w14:textId="66B4A217" w:rsidR="001603BC" w:rsidRPr="002A3DEC" w:rsidRDefault="001603BC" w:rsidP="001603BC">
      <w:pPr>
        <w:ind w:leftChars="171" w:left="376" w:firstLineChars="50" w:firstLine="105"/>
        <w:rPr>
          <w:rFonts w:ascii="UD デジタル 教科書体 N-B" w:eastAsia="UD デジタル 教科書体 N-B" w:hint="eastAsia"/>
          <w:sz w:val="21"/>
          <w:szCs w:val="20"/>
          <w:u w:val="single"/>
          <w:lang w:eastAsia="ja-JP"/>
        </w:rPr>
      </w:pPr>
      <w:r w:rsidRPr="002A3DEC">
        <w:rPr>
          <w:rFonts w:ascii="UD デジタル 教科書体 N-B" w:eastAsia="UD デジタル 教科書体 N-B" w:hint="eastAsia"/>
          <w:sz w:val="21"/>
          <w:szCs w:val="20"/>
          <w:u w:val="single"/>
          <w:lang w:eastAsia="ja-JP"/>
        </w:rPr>
        <w:t>少なかった場所</w:t>
      </w:r>
    </w:p>
    <w:p w14:paraId="24428DFF" w14:textId="7CDA0C0D" w:rsidR="004F1521" w:rsidRPr="001603BC" w:rsidRDefault="004F1521" w:rsidP="001603BC">
      <w:pPr>
        <w:ind w:left="117"/>
        <w:rPr>
          <w:rFonts w:ascii="UD デジタル 教科書体 N-B" w:eastAsia="UD デジタル 教科書体 N-B" w:hAnsi="ヒラギノ角ゴ ProN W3" w:hint="eastAsia"/>
          <w:sz w:val="16"/>
          <w:szCs w:val="15"/>
          <w:lang w:eastAsia="ja-JP"/>
        </w:rPr>
      </w:pPr>
    </w:p>
    <w:sectPr w:rsidR="004F1521" w:rsidRPr="001603BC" w:rsidSect="001603BC">
      <w:type w:val="continuous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Hiragino Kaku Gothic ProN W3"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0DC"/>
    <w:multiLevelType w:val="hybridMultilevel"/>
    <w:tmpl w:val="4E54706C"/>
    <w:lvl w:ilvl="0" w:tplc="2E5E246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F3F85"/>
    <w:multiLevelType w:val="hybridMultilevel"/>
    <w:tmpl w:val="F99459F0"/>
    <w:lvl w:ilvl="0" w:tplc="9AD69CBA">
      <w:start w:val="3"/>
      <w:numFmt w:val="bullet"/>
      <w:lvlText w:val="○"/>
      <w:lvlJc w:val="left"/>
      <w:pPr>
        <w:ind w:left="360" w:hanging="360"/>
      </w:pPr>
      <w:rPr>
        <w:rFonts w:ascii="UD デジタル 教科書体 N-B" w:eastAsia="UD デジタル 教科書体 N-B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55D57"/>
    <w:multiLevelType w:val="hybridMultilevel"/>
    <w:tmpl w:val="6F5485FE"/>
    <w:lvl w:ilvl="0" w:tplc="E4841C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AE437D"/>
    <w:multiLevelType w:val="hybridMultilevel"/>
    <w:tmpl w:val="88B62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237B1"/>
    <w:multiLevelType w:val="hybridMultilevel"/>
    <w:tmpl w:val="E8186138"/>
    <w:lvl w:ilvl="0" w:tplc="70E0B0FA">
      <w:start w:val="1"/>
      <w:numFmt w:val="decimalFullWidth"/>
      <w:lvlText w:val="%1．"/>
      <w:lvlJc w:val="left"/>
      <w:pPr>
        <w:ind w:left="720" w:hanging="380"/>
      </w:pPr>
      <w:rPr>
        <w:rFonts w:hint="default"/>
        <w:color w:val="231F20"/>
        <w:w w:val="105"/>
      </w:rPr>
    </w:lvl>
    <w:lvl w:ilvl="1" w:tplc="23668C84">
      <w:start w:val="1"/>
      <w:numFmt w:val="bullet"/>
      <w:lvlText w:val="・"/>
      <w:lvlJc w:val="left"/>
      <w:pPr>
        <w:ind w:left="1120" w:hanging="360"/>
      </w:pPr>
      <w:rPr>
        <w:rFonts w:ascii="ヒラギノ角ゴ ProN W3" w:eastAsia="ヒラギノ角ゴ ProN W3" w:hAnsi="ヒラギノ角ゴ ProN W3" w:cs="Arial Unicode MS" w:hint="eastAsia"/>
        <w:color w:val="231F20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97A0A32"/>
    <w:multiLevelType w:val="hybridMultilevel"/>
    <w:tmpl w:val="811A2B64"/>
    <w:lvl w:ilvl="0" w:tplc="0E682BCE">
      <w:start w:val="1"/>
      <w:numFmt w:val="decimal"/>
      <w:lvlText w:val="%1."/>
      <w:lvlJc w:val="left"/>
      <w:pPr>
        <w:ind w:left="987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1C7B5415"/>
    <w:multiLevelType w:val="hybridMultilevel"/>
    <w:tmpl w:val="BDB675F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97569E7"/>
    <w:multiLevelType w:val="hybridMultilevel"/>
    <w:tmpl w:val="109C7EC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5313AEE"/>
    <w:multiLevelType w:val="hybridMultilevel"/>
    <w:tmpl w:val="F61C11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7C520B"/>
    <w:multiLevelType w:val="hybridMultilevel"/>
    <w:tmpl w:val="BDB675F6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435336"/>
    <w:multiLevelType w:val="hybridMultilevel"/>
    <w:tmpl w:val="C07CCFC4"/>
    <w:lvl w:ilvl="0" w:tplc="0E006B88">
      <w:start w:val="9"/>
      <w:numFmt w:val="decimalEnclosedCircle"/>
      <w:lvlText w:val="%1"/>
      <w:lvlJc w:val="left"/>
      <w:pPr>
        <w:ind w:left="644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2F0674D"/>
    <w:multiLevelType w:val="hybridMultilevel"/>
    <w:tmpl w:val="7F1CD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543425">
    <w:abstractNumId w:val="11"/>
  </w:num>
  <w:num w:numId="2" w16cid:durableId="1328093186">
    <w:abstractNumId w:val="8"/>
  </w:num>
  <w:num w:numId="3" w16cid:durableId="762384798">
    <w:abstractNumId w:val="5"/>
  </w:num>
  <w:num w:numId="4" w16cid:durableId="157767626">
    <w:abstractNumId w:val="7"/>
  </w:num>
  <w:num w:numId="5" w16cid:durableId="29770617">
    <w:abstractNumId w:val="4"/>
  </w:num>
  <w:num w:numId="6" w16cid:durableId="669795232">
    <w:abstractNumId w:val="3"/>
  </w:num>
  <w:num w:numId="7" w16cid:durableId="1674841485">
    <w:abstractNumId w:val="6"/>
  </w:num>
  <w:num w:numId="8" w16cid:durableId="1033186938">
    <w:abstractNumId w:val="9"/>
  </w:num>
  <w:num w:numId="9" w16cid:durableId="137187866">
    <w:abstractNumId w:val="10"/>
  </w:num>
  <w:num w:numId="10" w16cid:durableId="717752525">
    <w:abstractNumId w:val="1"/>
  </w:num>
  <w:num w:numId="11" w16cid:durableId="1875002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303208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0E"/>
    <w:rsid w:val="000623E6"/>
    <w:rsid w:val="00146BB7"/>
    <w:rsid w:val="001603BC"/>
    <w:rsid w:val="001675D9"/>
    <w:rsid w:val="0022285D"/>
    <w:rsid w:val="00225004"/>
    <w:rsid w:val="002A3DEC"/>
    <w:rsid w:val="003C78DD"/>
    <w:rsid w:val="004F1521"/>
    <w:rsid w:val="005E3E0E"/>
    <w:rsid w:val="00647DE4"/>
    <w:rsid w:val="007C0359"/>
    <w:rsid w:val="007D2BC6"/>
    <w:rsid w:val="007D6AE2"/>
    <w:rsid w:val="00811D52"/>
    <w:rsid w:val="00AF4646"/>
    <w:rsid w:val="00BB1C8C"/>
    <w:rsid w:val="00BF585F"/>
    <w:rsid w:val="00C36157"/>
    <w:rsid w:val="00CF2518"/>
    <w:rsid w:val="00CF7C17"/>
    <w:rsid w:val="00D237A4"/>
    <w:rsid w:val="00D6163E"/>
    <w:rsid w:val="00D61897"/>
    <w:rsid w:val="00F0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F29972A"/>
  <w15:chartTrackingRefBased/>
  <w15:docId w15:val="{7E0C84E5-F8CD-8E4F-8941-7FD7BC6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E0E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F1521"/>
    <w:pPr>
      <w:ind w:left="4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3E0E"/>
  </w:style>
  <w:style w:type="character" w:customStyle="1" w:styleId="a4">
    <w:name w:val="本文 (文字)"/>
    <w:basedOn w:val="a0"/>
    <w:link w:val="a3"/>
    <w:uiPriority w:val="1"/>
    <w:rsid w:val="005E3E0E"/>
    <w:rPr>
      <w:rFonts w:ascii="Arial Unicode MS" w:eastAsia="Arial Unicode MS" w:hAnsi="Arial Unicode MS" w:cs="Arial Unicode MS"/>
      <w:kern w:val="0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5E3E0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1521"/>
    <w:rPr>
      <w:rFonts w:ascii="Arial Unicode MS" w:eastAsia="Arial Unicode MS" w:hAnsi="Arial Unicode MS" w:cs="Arial Unicode MS"/>
      <w:kern w:val="0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152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B8BABE-06F8-9943-ACD0-3973943D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三津間謙一</dc:creator>
  <cp:keywords/>
  <dc:description/>
  <cp:lastModifiedBy>幸田　優花</cp:lastModifiedBy>
  <cp:revision>2</cp:revision>
  <dcterms:created xsi:type="dcterms:W3CDTF">2022-09-24T02:30:00Z</dcterms:created>
  <dcterms:modified xsi:type="dcterms:W3CDTF">2022-09-24T02:30:00Z</dcterms:modified>
</cp:coreProperties>
</file>